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29C22" w14:textId="77777777" w:rsidR="000249B2" w:rsidRPr="000249B2" w:rsidRDefault="000249B2" w:rsidP="000249B2">
      <w:pPr>
        <w:keepNext/>
        <w:keepLines/>
        <w:spacing w:after="60" w:line="240" w:lineRule="auto"/>
        <w:jc w:val="center"/>
        <w:rPr>
          <w:sz w:val="52"/>
          <w:szCs w:val="52"/>
          <w:lang w:val="en"/>
        </w:rPr>
      </w:pPr>
      <w:bookmarkStart w:id="0" w:name="_GoBack"/>
      <w:bookmarkEnd w:id="0"/>
      <w:r w:rsidRPr="000249B2">
        <w:rPr>
          <w:sz w:val="52"/>
          <w:szCs w:val="52"/>
          <w:lang w:val="en"/>
        </w:rPr>
        <w:t>Exercise 3:  Bulk load sampling units</w:t>
      </w:r>
    </w:p>
    <w:p w14:paraId="672A6659" w14:textId="77777777" w:rsidR="000249B2" w:rsidRPr="000249B2" w:rsidRDefault="000249B2" w:rsidP="000249B2">
      <w:pPr>
        <w:spacing w:after="0" w:line="276" w:lineRule="auto"/>
        <w:rPr>
          <w:lang w:val="en"/>
        </w:rPr>
      </w:pPr>
    </w:p>
    <w:p w14:paraId="3D712BAA" w14:textId="77777777" w:rsidR="000249B2" w:rsidRPr="000249B2" w:rsidRDefault="000249B2" w:rsidP="000249B2">
      <w:pPr>
        <w:spacing w:after="0" w:line="276" w:lineRule="auto"/>
        <w:rPr>
          <w:lang w:val="en"/>
        </w:rPr>
      </w:pPr>
      <w:r w:rsidRPr="000249B2">
        <w:rPr>
          <w:b/>
          <w:lang w:val="en"/>
        </w:rPr>
        <w:t>Purpose</w:t>
      </w:r>
      <w:r w:rsidRPr="000249B2">
        <w:rPr>
          <w:lang w:val="en"/>
        </w:rPr>
        <w:t xml:space="preserve">: In Exercise 1, you used the Project Leader tool to create sampling units (a transect with one associated point). This exercise gives you an introduction to the Bulk Uploader tool. In this exercise, we will demonstrate how to create multiple sampling units at once for a given survey type (point count, area search, </w:t>
      </w:r>
      <w:proofErr w:type="spellStart"/>
      <w:r w:rsidRPr="000249B2">
        <w:rPr>
          <w:lang w:val="en"/>
        </w:rPr>
        <w:t>etc</w:t>
      </w:r>
      <w:proofErr w:type="spellEnd"/>
      <w:r w:rsidRPr="000249B2">
        <w:rPr>
          <w:lang w:val="en"/>
        </w:rPr>
        <w:t xml:space="preserve">) in a spreadsheet and use the Bulk Uploader tool to upload them to the AKN. </w:t>
      </w:r>
    </w:p>
    <w:p w14:paraId="0A37501D" w14:textId="77777777" w:rsidR="000249B2" w:rsidRPr="000249B2" w:rsidRDefault="000249B2" w:rsidP="000249B2">
      <w:pPr>
        <w:spacing w:after="0" w:line="276" w:lineRule="auto"/>
        <w:rPr>
          <w:lang w:val="en"/>
        </w:rPr>
      </w:pPr>
    </w:p>
    <w:p w14:paraId="377DAF5A" w14:textId="77777777" w:rsidR="000249B2" w:rsidRPr="000249B2" w:rsidRDefault="000249B2" w:rsidP="000249B2">
      <w:pPr>
        <w:spacing w:after="0" w:line="276" w:lineRule="auto"/>
        <w:rPr>
          <w:lang w:val="en"/>
        </w:rPr>
      </w:pPr>
      <w:r w:rsidRPr="000249B2">
        <w:rPr>
          <w:b/>
          <w:lang w:val="en"/>
        </w:rPr>
        <w:t>Thinking Ahead</w:t>
      </w:r>
      <w:r w:rsidRPr="000249B2">
        <w:rPr>
          <w:lang w:val="en"/>
        </w:rPr>
        <w:t xml:space="preserve">: The Bulk Upload tool is useful when you have many sampling units that you need to add to your project and it would be too time-consuming to add point count transects one at a time. You can use this tool to add sampling units to an existing hierarchy or create an entirely new hierarchy. The Bulk Uploader can also be used to add Researchers to your project or to upload Observation data, but we will not be covering those use cases in this exercise. </w:t>
      </w:r>
    </w:p>
    <w:p w14:paraId="5DAB6C7B" w14:textId="77777777" w:rsidR="000249B2" w:rsidRPr="000249B2" w:rsidRDefault="000249B2" w:rsidP="000249B2">
      <w:pPr>
        <w:spacing w:after="0" w:line="276" w:lineRule="auto"/>
        <w:rPr>
          <w:lang w:val="en"/>
        </w:rPr>
      </w:pPr>
    </w:p>
    <w:p w14:paraId="6EE4CC4D" w14:textId="77777777" w:rsidR="00AD2A27" w:rsidRPr="000249B2" w:rsidRDefault="000249B2" w:rsidP="000249B2">
      <w:pPr>
        <w:spacing w:after="0" w:line="276" w:lineRule="auto"/>
        <w:rPr>
          <w:lang w:val="en"/>
        </w:rPr>
      </w:pPr>
      <w:r w:rsidRPr="32F6B73E">
        <w:rPr>
          <w:b/>
          <w:bCs/>
          <w:lang w:val="en"/>
        </w:rPr>
        <w:t>Goal</w:t>
      </w:r>
      <w:r w:rsidRPr="32F6B73E">
        <w:rPr>
          <w:lang w:val="en"/>
        </w:rPr>
        <w:t>: In this exercise we are going to bulk load a new point onto your existing transect, and add a new transect with 3 points.</w:t>
      </w:r>
    </w:p>
    <w:p w14:paraId="655722E8" w14:textId="3F56C405" w:rsidR="32F6B73E" w:rsidRDefault="32F6B73E" w:rsidP="32F6B73E">
      <w:pPr>
        <w:spacing w:after="0" w:line="276" w:lineRule="auto"/>
        <w:rPr>
          <w:lang w:val="en"/>
        </w:rPr>
      </w:pPr>
    </w:p>
    <w:p w14:paraId="6310C4B6" w14:textId="6464A116" w:rsidR="4F5EA302" w:rsidRDefault="4F5EA302" w:rsidP="32F6B73E">
      <w:pPr>
        <w:spacing w:after="0" w:line="276" w:lineRule="auto"/>
        <w:rPr>
          <w:lang w:val="en"/>
        </w:rPr>
      </w:pPr>
      <w:r w:rsidRPr="32F6B73E">
        <w:rPr>
          <w:b/>
          <w:bCs/>
          <w:lang w:val="en"/>
        </w:rPr>
        <w:t>Steps:</w:t>
      </w:r>
    </w:p>
    <w:p w14:paraId="0AC656CF" w14:textId="465740C6" w:rsidR="00FB30CC" w:rsidRDefault="00FB30CC" w:rsidP="00F73BCF">
      <w:pPr>
        <w:numPr>
          <w:ilvl w:val="0"/>
          <w:numId w:val="8"/>
        </w:numPr>
        <w:pBdr>
          <w:top w:val="nil"/>
          <w:left w:val="nil"/>
          <w:bottom w:val="nil"/>
          <w:right w:val="nil"/>
          <w:between w:val="nil"/>
        </w:pBdr>
        <w:spacing w:after="0" w:line="276" w:lineRule="auto"/>
        <w:rPr>
          <w:lang w:val="en"/>
        </w:rPr>
      </w:pPr>
      <w:r w:rsidRPr="00FB30CC">
        <w:rPr>
          <w:lang w:val="en"/>
        </w:rPr>
        <w:t xml:space="preserve">Navigate to the </w:t>
      </w:r>
      <w:r w:rsidRPr="00FB30CC">
        <w:rPr>
          <w:b/>
          <w:lang w:val="en"/>
        </w:rPr>
        <w:t>Bulk Uploader</w:t>
      </w:r>
      <w:r w:rsidRPr="00FB30CC">
        <w:rPr>
          <w:lang w:val="en"/>
        </w:rPr>
        <w:t>. Go to the DoD AKN Portal (</w:t>
      </w:r>
      <w:hyperlink r:id="rId8" w:history="1">
        <w:r w:rsidRPr="00FB30CC">
          <w:rPr>
            <w:rStyle w:val="Hyperlink"/>
            <w:lang w:val="en"/>
          </w:rPr>
          <w:t>dodakn.org</w:t>
        </w:r>
      </w:hyperlink>
      <w:r w:rsidRPr="00FB30CC">
        <w:rPr>
          <w:lang w:val="en"/>
        </w:rPr>
        <w:t xml:space="preserve">). Click on the “Manage Data Now” button on the home screen.  Scroll down to the heading “Get Data In” and click on the Bulk Uploader Application </w:t>
      </w:r>
      <w:r w:rsidRPr="00FB30CC">
        <w:rPr>
          <w:color w:val="000000"/>
          <w:lang w:val="en"/>
        </w:rPr>
        <w:t>(</w:t>
      </w:r>
      <w:hyperlink r:id="rId9">
        <w:r w:rsidRPr="00FB30CC">
          <w:rPr>
            <w:color w:val="1155CC"/>
            <w:u w:val="single"/>
            <w:lang w:val="en"/>
          </w:rPr>
          <w:t>https://data.pointblue.org/science/projectmanager/bulk_uploader)</w:t>
        </w:r>
      </w:hyperlink>
      <w:r w:rsidRPr="00FB30CC">
        <w:rPr>
          <w:color w:val="1155CC"/>
          <w:u w:val="single"/>
          <w:lang w:val="en"/>
        </w:rPr>
        <w:t xml:space="preserve">. </w:t>
      </w:r>
      <w:r w:rsidRPr="00FB30CC">
        <w:rPr>
          <w:lang w:val="en"/>
        </w:rPr>
        <w:t>Log in if needed</w:t>
      </w:r>
      <w:r w:rsidR="00AD2A27">
        <w:rPr>
          <w:lang w:val="en"/>
        </w:rPr>
        <w:t>.</w:t>
      </w:r>
    </w:p>
    <w:p w14:paraId="2489C80F" w14:textId="77777777" w:rsidR="000249B2" w:rsidRPr="00FB30CC" w:rsidRDefault="000249B2" w:rsidP="00F73BCF">
      <w:pPr>
        <w:numPr>
          <w:ilvl w:val="0"/>
          <w:numId w:val="8"/>
        </w:numPr>
        <w:pBdr>
          <w:top w:val="nil"/>
          <w:left w:val="nil"/>
          <w:bottom w:val="nil"/>
          <w:right w:val="nil"/>
          <w:between w:val="nil"/>
        </w:pBdr>
        <w:spacing w:after="0" w:line="276" w:lineRule="auto"/>
        <w:rPr>
          <w:lang w:val="en"/>
        </w:rPr>
      </w:pPr>
      <w:r w:rsidRPr="00FB30CC">
        <w:rPr>
          <w:color w:val="000000"/>
          <w:lang w:val="en"/>
        </w:rPr>
        <w:t xml:space="preserve">Select the project  </w:t>
      </w:r>
      <w:r w:rsidRPr="00FB30CC">
        <w:rPr>
          <w:b/>
          <w:color w:val="000000"/>
          <w:lang w:val="en"/>
        </w:rPr>
        <w:t>DOD_DEMO</w:t>
      </w:r>
    </w:p>
    <w:p w14:paraId="52177C0B" w14:textId="77777777" w:rsidR="000249B2" w:rsidRPr="000249B2"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Click on “</w:t>
      </w:r>
      <w:r w:rsidRPr="000249B2">
        <w:rPr>
          <w:b/>
          <w:color w:val="000000"/>
          <w:lang w:val="en"/>
        </w:rPr>
        <w:t>Add Sampling Units</w:t>
      </w:r>
      <w:r w:rsidRPr="000249B2">
        <w:rPr>
          <w:color w:val="000000"/>
          <w:lang w:val="en"/>
        </w:rPr>
        <w:t>” in the tabs below the project.</w:t>
      </w:r>
    </w:p>
    <w:p w14:paraId="33FCDD9D" w14:textId="77777777" w:rsidR="000249B2" w:rsidRPr="000249B2"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Click on “</w:t>
      </w:r>
      <w:r w:rsidRPr="000249B2">
        <w:rPr>
          <w:b/>
          <w:color w:val="000000"/>
          <w:lang w:val="en"/>
        </w:rPr>
        <w:t xml:space="preserve">Point Count” </w:t>
      </w:r>
      <w:r w:rsidRPr="000249B2">
        <w:rPr>
          <w:color w:val="000000"/>
          <w:lang w:val="en"/>
        </w:rPr>
        <w:t>in the choice of sampling unit types.</w:t>
      </w:r>
    </w:p>
    <w:p w14:paraId="500292F5" w14:textId="77777777" w:rsidR="000249B2" w:rsidRPr="000249B2"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Click on “</w:t>
      </w:r>
      <w:r w:rsidRPr="000249B2">
        <w:rPr>
          <w:b/>
          <w:color w:val="000000"/>
          <w:lang w:val="en"/>
        </w:rPr>
        <w:t>Get a blank template to fill out”</w:t>
      </w:r>
      <w:r w:rsidRPr="000249B2">
        <w:rPr>
          <w:color w:val="000000"/>
          <w:lang w:val="en"/>
        </w:rPr>
        <w:t xml:space="preserve"> under </w:t>
      </w:r>
      <w:r w:rsidRPr="000249B2">
        <w:rPr>
          <w:i/>
          <w:color w:val="000000"/>
          <w:lang w:val="en"/>
        </w:rPr>
        <w:t>Choose what you want to accomplish</w:t>
      </w:r>
      <w:r w:rsidRPr="000249B2">
        <w:rPr>
          <w:color w:val="000000"/>
          <w:lang w:val="en"/>
        </w:rPr>
        <w:t>.</w:t>
      </w:r>
    </w:p>
    <w:p w14:paraId="0EA4C95F" w14:textId="77777777" w:rsidR="000249B2" w:rsidRPr="000249B2"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Click on the “</w:t>
      </w:r>
      <w:r w:rsidRPr="000249B2">
        <w:rPr>
          <w:b/>
          <w:color w:val="000000"/>
          <w:lang w:val="en"/>
        </w:rPr>
        <w:t>Download CSV Template</w:t>
      </w:r>
      <w:r w:rsidRPr="000249B2">
        <w:rPr>
          <w:color w:val="000000"/>
          <w:lang w:val="en"/>
        </w:rPr>
        <w:t>” button and you will get a CSV file downloaded to your computer.</w:t>
      </w:r>
    </w:p>
    <w:p w14:paraId="4D7A8B0C" w14:textId="77777777" w:rsidR="000249B2" w:rsidRPr="00BD51D1"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 xml:space="preserve">Using </w:t>
      </w:r>
      <w:r w:rsidRPr="000249B2">
        <w:rPr>
          <w:b/>
          <w:color w:val="000000"/>
          <w:lang w:val="en"/>
        </w:rPr>
        <w:t xml:space="preserve">Excel </w:t>
      </w:r>
      <w:r w:rsidRPr="000249B2">
        <w:rPr>
          <w:color w:val="000000"/>
          <w:lang w:val="en"/>
        </w:rPr>
        <w:t>or other spreadsheet program of your choice open the CSV template file to define our new sampling units.</w:t>
      </w:r>
    </w:p>
    <w:p w14:paraId="4462EF3B" w14:textId="44E1546C" w:rsidR="00BD51D1" w:rsidRPr="000249B2" w:rsidRDefault="00BD51D1" w:rsidP="32F6B73E">
      <w:pPr>
        <w:numPr>
          <w:ilvl w:val="1"/>
          <w:numId w:val="8"/>
        </w:numPr>
        <w:pBdr>
          <w:top w:val="nil"/>
          <w:left w:val="nil"/>
          <w:bottom w:val="nil"/>
          <w:right w:val="nil"/>
          <w:between w:val="nil"/>
        </w:pBdr>
        <w:spacing w:after="0" w:line="276" w:lineRule="auto"/>
        <w:rPr>
          <w:lang w:val="en"/>
        </w:rPr>
      </w:pPr>
      <w:r w:rsidRPr="32F6B73E">
        <w:rPr>
          <w:lang w:val="en"/>
        </w:rPr>
        <w:t xml:space="preserve">First, </w:t>
      </w:r>
      <w:r w:rsidR="433B2E2B" w:rsidRPr="32F6B73E">
        <w:rPr>
          <w:lang w:val="en"/>
        </w:rPr>
        <w:t>enter the</w:t>
      </w:r>
      <w:r w:rsidRPr="32F6B73E">
        <w:rPr>
          <w:lang w:val="en"/>
        </w:rPr>
        <w:t xml:space="preserve"> study area under which you are creating new point count transects</w:t>
      </w:r>
    </w:p>
    <w:p w14:paraId="6E87C99A" w14:textId="036A0A07" w:rsidR="000249B2" w:rsidRPr="000249B2" w:rsidRDefault="000249B2" w:rsidP="32F6B73E">
      <w:pPr>
        <w:numPr>
          <w:ilvl w:val="2"/>
          <w:numId w:val="8"/>
        </w:numPr>
        <w:pBdr>
          <w:top w:val="nil"/>
          <w:left w:val="nil"/>
          <w:bottom w:val="nil"/>
          <w:right w:val="nil"/>
          <w:between w:val="nil"/>
        </w:pBdr>
        <w:spacing w:after="0" w:line="276" w:lineRule="auto"/>
        <w:rPr>
          <w:lang w:val="en"/>
        </w:rPr>
      </w:pPr>
      <w:r w:rsidRPr="32F6B73E">
        <w:rPr>
          <w:color w:val="000000" w:themeColor="text1"/>
          <w:lang w:val="en"/>
        </w:rPr>
        <w:t xml:space="preserve">In the first 2 columns </w:t>
      </w:r>
      <w:r w:rsidRPr="32F6B73E">
        <w:rPr>
          <w:b/>
          <w:bCs/>
          <w:color w:val="000000" w:themeColor="text1"/>
          <w:lang w:val="en"/>
        </w:rPr>
        <w:t xml:space="preserve">(Study Area Short Name </w:t>
      </w:r>
      <w:r w:rsidRPr="32F6B73E">
        <w:rPr>
          <w:color w:val="000000" w:themeColor="text1"/>
          <w:lang w:val="en"/>
        </w:rPr>
        <w:t>and</w:t>
      </w:r>
      <w:r w:rsidRPr="32F6B73E">
        <w:rPr>
          <w:b/>
          <w:bCs/>
          <w:color w:val="000000" w:themeColor="text1"/>
          <w:lang w:val="en"/>
        </w:rPr>
        <w:t xml:space="preserve"> Study Area Name),</w:t>
      </w:r>
      <w:r w:rsidRPr="32F6B73E">
        <w:rPr>
          <w:color w:val="000000" w:themeColor="text1"/>
          <w:lang w:val="en"/>
        </w:rPr>
        <w:t xml:space="preserve"> put the Short Name and the </w:t>
      </w:r>
      <w:r w:rsidR="60AE53D3" w:rsidRPr="32F6B73E">
        <w:rPr>
          <w:color w:val="000000" w:themeColor="text1"/>
          <w:lang w:val="en"/>
        </w:rPr>
        <w:t>full</w:t>
      </w:r>
      <w:r w:rsidRPr="32F6B73E">
        <w:rPr>
          <w:color w:val="000000" w:themeColor="text1"/>
          <w:lang w:val="en"/>
        </w:rPr>
        <w:t xml:space="preserve"> Name of the Study Area you’ve been working in (</w:t>
      </w:r>
      <w:r w:rsidR="00E44473">
        <w:rPr>
          <w:color w:val="000000" w:themeColor="text1"/>
          <w:lang w:val="en"/>
        </w:rPr>
        <w:t xml:space="preserve">this is your service branch - </w:t>
      </w:r>
      <w:r w:rsidRPr="32F6B73E">
        <w:rPr>
          <w:color w:val="000000" w:themeColor="text1"/>
          <w:lang w:val="en"/>
        </w:rPr>
        <w:t xml:space="preserve">you can see the short and full names for your study area in Project Leader by expanding the tree view on the left side of the page. The short name is in parentheses after the </w:t>
      </w:r>
      <w:r w:rsidR="7B86E934" w:rsidRPr="32F6B73E">
        <w:rPr>
          <w:color w:val="000000" w:themeColor="text1"/>
          <w:lang w:val="en"/>
        </w:rPr>
        <w:t xml:space="preserve">full </w:t>
      </w:r>
      <w:r w:rsidRPr="32F6B73E">
        <w:rPr>
          <w:color w:val="000000" w:themeColor="text1"/>
          <w:lang w:val="en"/>
        </w:rPr>
        <w:t>name)</w:t>
      </w:r>
      <w:r w:rsidR="00AD2A27" w:rsidRPr="32F6B73E">
        <w:rPr>
          <w:color w:val="000000" w:themeColor="text1"/>
          <w:lang w:val="en"/>
        </w:rPr>
        <w:t>.</w:t>
      </w:r>
    </w:p>
    <w:p w14:paraId="17E4535C" w14:textId="2028133F" w:rsidR="00BD51D1" w:rsidRPr="00AD2A27" w:rsidRDefault="000249B2" w:rsidP="32F6B73E">
      <w:pPr>
        <w:keepNext/>
        <w:numPr>
          <w:ilvl w:val="2"/>
          <w:numId w:val="8"/>
        </w:numPr>
        <w:pBdr>
          <w:top w:val="nil"/>
          <w:left w:val="nil"/>
          <w:bottom w:val="nil"/>
          <w:right w:val="nil"/>
          <w:between w:val="nil"/>
        </w:pBdr>
        <w:spacing w:after="0" w:line="276" w:lineRule="auto"/>
        <w:rPr>
          <w:lang w:val="en"/>
        </w:rPr>
      </w:pPr>
      <w:r w:rsidRPr="32F6B73E">
        <w:rPr>
          <w:color w:val="000000" w:themeColor="text1"/>
          <w:lang w:val="en"/>
        </w:rPr>
        <w:lastRenderedPageBreak/>
        <w:t>Copy these 2 cells down in the next 3 rows so you have a total of 4 rows with your Study Area names</w:t>
      </w:r>
      <w:r w:rsidR="00E44473">
        <w:rPr>
          <w:color w:val="000000" w:themeColor="text1"/>
          <w:lang w:val="en"/>
        </w:rPr>
        <w:t xml:space="preserve"> (your service branch – Air Force shown for an example)</w:t>
      </w:r>
      <w:r w:rsidRPr="32F6B73E">
        <w:rPr>
          <w:color w:val="000000" w:themeColor="text1"/>
          <w:lang w:val="en"/>
        </w:rPr>
        <w:t>.</w:t>
      </w:r>
      <w:r w:rsidR="00BD51D1" w:rsidRPr="32F6B73E">
        <w:rPr>
          <w:color w:val="000000" w:themeColor="text1"/>
          <w:lang w:val="en"/>
        </w:rPr>
        <w:t xml:space="preserve"> </w:t>
      </w:r>
    </w:p>
    <w:tbl>
      <w:tblPr>
        <w:tblStyle w:val="TableGrid"/>
        <w:tblW w:w="5800" w:type="dxa"/>
        <w:jc w:val="center"/>
        <w:tblLook w:val="04A0" w:firstRow="1" w:lastRow="0" w:firstColumn="1" w:lastColumn="0" w:noHBand="0" w:noVBand="1"/>
      </w:tblPr>
      <w:tblGrid>
        <w:gridCol w:w="2620"/>
        <w:gridCol w:w="3180"/>
      </w:tblGrid>
      <w:tr w:rsidR="00BD51D1" w:rsidRPr="00BD51D1" w14:paraId="2707EEE4" w14:textId="77777777" w:rsidTr="32F6B73E">
        <w:trPr>
          <w:trHeight w:val="290"/>
          <w:jc w:val="center"/>
        </w:trPr>
        <w:tc>
          <w:tcPr>
            <w:tcW w:w="2620" w:type="dxa"/>
            <w:noWrap/>
            <w:hideMark/>
          </w:tcPr>
          <w:p w14:paraId="2B223692" w14:textId="77777777" w:rsidR="00BD51D1" w:rsidRPr="00BD51D1" w:rsidRDefault="00BD51D1" w:rsidP="32F6B73E">
            <w:pPr>
              <w:keepNext/>
              <w:spacing w:after="0" w:line="240" w:lineRule="auto"/>
              <w:rPr>
                <w:rFonts w:eastAsia="Times New Roman"/>
                <w:color w:val="000000"/>
              </w:rPr>
            </w:pPr>
            <w:r w:rsidRPr="32F6B73E">
              <w:rPr>
                <w:rFonts w:eastAsia="Times New Roman"/>
                <w:color w:val="000000" w:themeColor="text1"/>
              </w:rPr>
              <w:t>Study Area Short Name</w:t>
            </w:r>
          </w:p>
        </w:tc>
        <w:tc>
          <w:tcPr>
            <w:tcW w:w="3180" w:type="dxa"/>
            <w:noWrap/>
            <w:hideMark/>
          </w:tcPr>
          <w:p w14:paraId="560E19BC" w14:textId="77777777" w:rsidR="00BD51D1" w:rsidRPr="00BD51D1" w:rsidRDefault="00BD51D1" w:rsidP="32F6B73E">
            <w:pPr>
              <w:keepNext/>
              <w:spacing w:after="0" w:line="240" w:lineRule="auto"/>
              <w:rPr>
                <w:rFonts w:eastAsia="Times New Roman"/>
                <w:color w:val="000000"/>
              </w:rPr>
            </w:pPr>
            <w:r w:rsidRPr="32F6B73E">
              <w:rPr>
                <w:rFonts w:eastAsia="Times New Roman"/>
                <w:color w:val="000000" w:themeColor="text1"/>
              </w:rPr>
              <w:t>Study Area Name</w:t>
            </w:r>
          </w:p>
        </w:tc>
      </w:tr>
      <w:tr w:rsidR="00BD51D1" w:rsidRPr="00BD51D1" w14:paraId="10037B6A" w14:textId="77777777" w:rsidTr="32F6B73E">
        <w:trPr>
          <w:trHeight w:val="290"/>
          <w:jc w:val="center"/>
        </w:trPr>
        <w:tc>
          <w:tcPr>
            <w:tcW w:w="2620" w:type="dxa"/>
            <w:noWrap/>
            <w:hideMark/>
          </w:tcPr>
          <w:p w14:paraId="792B7687" w14:textId="77777777" w:rsidR="00BD51D1" w:rsidRPr="00BD51D1" w:rsidRDefault="00BD51D1" w:rsidP="32F6B73E">
            <w:pPr>
              <w:keepNext/>
              <w:spacing w:after="0" w:line="240" w:lineRule="auto"/>
              <w:rPr>
                <w:rFonts w:eastAsia="Times New Roman"/>
                <w:color w:val="000000"/>
              </w:rPr>
            </w:pPr>
            <w:r w:rsidRPr="32F6B73E">
              <w:rPr>
                <w:rFonts w:eastAsia="Times New Roman"/>
                <w:color w:val="000000" w:themeColor="text1"/>
              </w:rPr>
              <w:t>AIRFORCE</w:t>
            </w:r>
          </w:p>
        </w:tc>
        <w:tc>
          <w:tcPr>
            <w:tcW w:w="3180" w:type="dxa"/>
            <w:noWrap/>
            <w:hideMark/>
          </w:tcPr>
          <w:p w14:paraId="623D9B37" w14:textId="77777777" w:rsidR="00BD51D1" w:rsidRPr="00BD51D1" w:rsidRDefault="00BD51D1" w:rsidP="32F6B73E">
            <w:pPr>
              <w:keepNext/>
              <w:spacing w:after="0" w:line="240" w:lineRule="auto"/>
              <w:rPr>
                <w:rFonts w:eastAsia="Times New Roman"/>
                <w:color w:val="000000"/>
              </w:rPr>
            </w:pPr>
            <w:r w:rsidRPr="32F6B73E">
              <w:rPr>
                <w:rFonts w:eastAsia="Times New Roman"/>
                <w:color w:val="000000" w:themeColor="text1"/>
              </w:rPr>
              <w:t>Air Force</w:t>
            </w:r>
          </w:p>
        </w:tc>
      </w:tr>
      <w:tr w:rsidR="00BD51D1" w:rsidRPr="00BD51D1" w14:paraId="200ABA71" w14:textId="77777777" w:rsidTr="32F6B73E">
        <w:trPr>
          <w:trHeight w:val="290"/>
          <w:jc w:val="center"/>
        </w:trPr>
        <w:tc>
          <w:tcPr>
            <w:tcW w:w="2620" w:type="dxa"/>
            <w:noWrap/>
            <w:hideMark/>
          </w:tcPr>
          <w:p w14:paraId="4BAE8801" w14:textId="77777777" w:rsidR="00BD51D1" w:rsidRPr="00BD51D1" w:rsidRDefault="00BD51D1" w:rsidP="32F6B73E">
            <w:pPr>
              <w:keepNext/>
              <w:spacing w:after="0" w:line="240" w:lineRule="auto"/>
              <w:rPr>
                <w:rFonts w:eastAsia="Times New Roman"/>
                <w:color w:val="000000"/>
              </w:rPr>
            </w:pPr>
            <w:r w:rsidRPr="32F6B73E">
              <w:rPr>
                <w:rFonts w:eastAsia="Times New Roman"/>
                <w:color w:val="000000" w:themeColor="text1"/>
              </w:rPr>
              <w:t>AIRFORCE</w:t>
            </w:r>
          </w:p>
        </w:tc>
        <w:tc>
          <w:tcPr>
            <w:tcW w:w="3180" w:type="dxa"/>
            <w:noWrap/>
            <w:hideMark/>
          </w:tcPr>
          <w:p w14:paraId="49E0295B" w14:textId="77777777" w:rsidR="00BD51D1" w:rsidRPr="00BD51D1" w:rsidRDefault="00BD51D1" w:rsidP="32F6B73E">
            <w:pPr>
              <w:keepNext/>
              <w:spacing w:after="0" w:line="240" w:lineRule="auto"/>
              <w:rPr>
                <w:rFonts w:eastAsia="Times New Roman"/>
                <w:color w:val="000000"/>
              </w:rPr>
            </w:pPr>
            <w:r w:rsidRPr="32F6B73E">
              <w:rPr>
                <w:rFonts w:eastAsia="Times New Roman"/>
                <w:color w:val="000000" w:themeColor="text1"/>
              </w:rPr>
              <w:t>Air Force</w:t>
            </w:r>
          </w:p>
        </w:tc>
      </w:tr>
      <w:tr w:rsidR="00BD51D1" w:rsidRPr="00BD51D1" w14:paraId="1A800E27" w14:textId="77777777" w:rsidTr="32F6B73E">
        <w:trPr>
          <w:trHeight w:val="290"/>
          <w:jc w:val="center"/>
        </w:trPr>
        <w:tc>
          <w:tcPr>
            <w:tcW w:w="2620" w:type="dxa"/>
            <w:noWrap/>
            <w:hideMark/>
          </w:tcPr>
          <w:p w14:paraId="44B058C2" w14:textId="77777777" w:rsidR="00BD51D1" w:rsidRPr="00BD51D1" w:rsidRDefault="00BD51D1" w:rsidP="32F6B73E">
            <w:pPr>
              <w:keepNext/>
              <w:spacing w:after="0" w:line="240" w:lineRule="auto"/>
              <w:rPr>
                <w:rFonts w:eastAsia="Times New Roman"/>
                <w:color w:val="000000"/>
              </w:rPr>
            </w:pPr>
            <w:r w:rsidRPr="32F6B73E">
              <w:rPr>
                <w:rFonts w:eastAsia="Times New Roman"/>
                <w:color w:val="000000" w:themeColor="text1"/>
              </w:rPr>
              <w:t>AIRFORCE</w:t>
            </w:r>
          </w:p>
        </w:tc>
        <w:tc>
          <w:tcPr>
            <w:tcW w:w="3180" w:type="dxa"/>
            <w:noWrap/>
            <w:hideMark/>
          </w:tcPr>
          <w:p w14:paraId="59701456" w14:textId="77777777" w:rsidR="00BD51D1" w:rsidRPr="00BD51D1" w:rsidRDefault="00BD51D1" w:rsidP="32F6B73E">
            <w:pPr>
              <w:keepNext/>
              <w:spacing w:after="0" w:line="240" w:lineRule="auto"/>
              <w:rPr>
                <w:rFonts w:eastAsia="Times New Roman"/>
                <w:color w:val="000000"/>
              </w:rPr>
            </w:pPr>
            <w:r w:rsidRPr="32F6B73E">
              <w:rPr>
                <w:rFonts w:eastAsia="Times New Roman"/>
                <w:color w:val="000000" w:themeColor="text1"/>
              </w:rPr>
              <w:t>Air Force</w:t>
            </w:r>
          </w:p>
        </w:tc>
      </w:tr>
      <w:tr w:rsidR="00BD51D1" w:rsidRPr="00BD51D1" w14:paraId="7759D1A4" w14:textId="77777777" w:rsidTr="32F6B73E">
        <w:trPr>
          <w:trHeight w:val="290"/>
          <w:jc w:val="center"/>
        </w:trPr>
        <w:tc>
          <w:tcPr>
            <w:tcW w:w="2620" w:type="dxa"/>
            <w:noWrap/>
            <w:hideMark/>
          </w:tcPr>
          <w:p w14:paraId="0C6853E0" w14:textId="77777777" w:rsidR="00BD51D1" w:rsidRPr="00BD51D1" w:rsidRDefault="00BD51D1" w:rsidP="32F6B73E">
            <w:pPr>
              <w:keepNext/>
              <w:spacing w:after="0" w:line="240" w:lineRule="auto"/>
              <w:rPr>
                <w:rFonts w:eastAsia="Times New Roman"/>
                <w:color w:val="000000"/>
              </w:rPr>
            </w:pPr>
            <w:r w:rsidRPr="32F6B73E">
              <w:rPr>
                <w:rFonts w:eastAsia="Times New Roman"/>
                <w:color w:val="000000" w:themeColor="text1"/>
              </w:rPr>
              <w:t>AIRFORCE</w:t>
            </w:r>
          </w:p>
        </w:tc>
        <w:tc>
          <w:tcPr>
            <w:tcW w:w="3180" w:type="dxa"/>
            <w:noWrap/>
            <w:hideMark/>
          </w:tcPr>
          <w:p w14:paraId="33EFD3FB" w14:textId="77777777" w:rsidR="00BD51D1" w:rsidRPr="00BD51D1" w:rsidRDefault="00BD51D1" w:rsidP="32F6B73E">
            <w:pPr>
              <w:keepNext/>
              <w:spacing w:after="0" w:line="240" w:lineRule="auto"/>
              <w:rPr>
                <w:rFonts w:eastAsia="Times New Roman"/>
                <w:color w:val="000000"/>
              </w:rPr>
            </w:pPr>
            <w:r w:rsidRPr="32F6B73E">
              <w:rPr>
                <w:rFonts w:eastAsia="Times New Roman"/>
                <w:color w:val="000000" w:themeColor="text1"/>
              </w:rPr>
              <w:t>Air Force</w:t>
            </w:r>
          </w:p>
        </w:tc>
      </w:tr>
    </w:tbl>
    <w:p w14:paraId="02EB378F" w14:textId="77777777" w:rsidR="00BD51D1" w:rsidRPr="00BD51D1" w:rsidRDefault="00BD51D1" w:rsidP="00BD51D1">
      <w:pPr>
        <w:pBdr>
          <w:top w:val="nil"/>
          <w:left w:val="nil"/>
          <w:bottom w:val="nil"/>
          <w:right w:val="nil"/>
          <w:between w:val="nil"/>
        </w:pBdr>
        <w:spacing w:after="0" w:line="276" w:lineRule="auto"/>
        <w:rPr>
          <w:lang w:val="en"/>
        </w:rPr>
      </w:pPr>
    </w:p>
    <w:p w14:paraId="13633D76" w14:textId="77777777" w:rsidR="00BD51D1" w:rsidRPr="00BD51D1" w:rsidRDefault="00BD51D1" w:rsidP="000249B2">
      <w:pPr>
        <w:numPr>
          <w:ilvl w:val="1"/>
          <w:numId w:val="8"/>
        </w:numPr>
        <w:pBdr>
          <w:top w:val="nil"/>
          <w:left w:val="nil"/>
          <w:bottom w:val="nil"/>
          <w:right w:val="nil"/>
          <w:between w:val="nil"/>
        </w:pBdr>
        <w:spacing w:after="0" w:line="276" w:lineRule="auto"/>
        <w:rPr>
          <w:lang w:val="en"/>
        </w:rPr>
      </w:pPr>
      <w:r>
        <w:rPr>
          <w:color w:val="000000"/>
          <w:lang w:val="en"/>
        </w:rPr>
        <w:t>Next, define existing and new Point Count Transects you want to create points under.</w:t>
      </w:r>
    </w:p>
    <w:p w14:paraId="3353265C" w14:textId="3527E3B5" w:rsidR="000249B2" w:rsidRPr="00BD51D1" w:rsidRDefault="000249B2" w:rsidP="32F6B73E">
      <w:pPr>
        <w:numPr>
          <w:ilvl w:val="2"/>
          <w:numId w:val="8"/>
        </w:numPr>
        <w:pBdr>
          <w:top w:val="nil"/>
          <w:left w:val="nil"/>
          <w:bottom w:val="nil"/>
          <w:right w:val="nil"/>
          <w:between w:val="nil"/>
        </w:pBdr>
        <w:spacing w:after="0" w:line="276" w:lineRule="auto"/>
        <w:rPr>
          <w:lang w:val="en"/>
        </w:rPr>
      </w:pPr>
      <w:r w:rsidRPr="32F6B73E">
        <w:rPr>
          <w:color w:val="000000" w:themeColor="text1"/>
          <w:lang w:val="en"/>
        </w:rPr>
        <w:t xml:space="preserve">In row 2, for the </w:t>
      </w:r>
      <w:r w:rsidRPr="32F6B73E">
        <w:rPr>
          <w:b/>
          <w:bCs/>
          <w:color w:val="000000" w:themeColor="text1"/>
          <w:lang w:val="en"/>
        </w:rPr>
        <w:t xml:space="preserve">Point Count Transect Short Name </w:t>
      </w:r>
      <w:r w:rsidRPr="32F6B73E">
        <w:rPr>
          <w:color w:val="000000" w:themeColor="text1"/>
          <w:lang w:val="en"/>
        </w:rPr>
        <w:t xml:space="preserve">and </w:t>
      </w:r>
      <w:r w:rsidRPr="32F6B73E">
        <w:rPr>
          <w:b/>
          <w:bCs/>
          <w:color w:val="000000" w:themeColor="text1"/>
          <w:lang w:val="en"/>
        </w:rPr>
        <w:t xml:space="preserve">Point Count Transect Name </w:t>
      </w:r>
      <w:r w:rsidRPr="32F6B73E">
        <w:rPr>
          <w:color w:val="000000" w:themeColor="text1"/>
          <w:lang w:val="en"/>
        </w:rPr>
        <w:t>(Column C and D), enter the name of transect you created in Exercise 1.</w:t>
      </w:r>
      <w:r w:rsidR="00BD51D1" w:rsidRPr="32F6B73E">
        <w:rPr>
          <w:color w:val="000000" w:themeColor="text1"/>
          <w:lang w:val="en"/>
        </w:rPr>
        <w:t xml:space="preserve"> This transect already exists, we are just adding </w:t>
      </w:r>
      <w:r w:rsidR="613285F5" w:rsidRPr="32F6B73E">
        <w:rPr>
          <w:color w:val="000000" w:themeColor="text1"/>
          <w:lang w:val="en"/>
        </w:rPr>
        <w:t xml:space="preserve">a </w:t>
      </w:r>
      <w:r w:rsidR="00BD51D1" w:rsidRPr="32F6B73E">
        <w:rPr>
          <w:color w:val="000000" w:themeColor="text1"/>
          <w:lang w:val="en"/>
        </w:rPr>
        <w:t>new point to it.</w:t>
      </w:r>
      <w:r w:rsidRPr="32F6B73E">
        <w:rPr>
          <w:color w:val="000000" w:themeColor="text1"/>
          <w:lang w:val="en"/>
        </w:rPr>
        <w:t xml:space="preserve"> </w:t>
      </w:r>
    </w:p>
    <w:p w14:paraId="60B2D280" w14:textId="77777777" w:rsidR="00BD51D1" w:rsidRPr="00BD51D1" w:rsidRDefault="00BD51D1" w:rsidP="00BD51D1">
      <w:pPr>
        <w:numPr>
          <w:ilvl w:val="2"/>
          <w:numId w:val="8"/>
        </w:numPr>
        <w:pBdr>
          <w:top w:val="nil"/>
          <w:left w:val="nil"/>
          <w:bottom w:val="nil"/>
          <w:right w:val="nil"/>
          <w:between w:val="nil"/>
        </w:pBdr>
        <w:spacing w:after="0" w:line="276" w:lineRule="auto"/>
        <w:rPr>
          <w:lang w:val="en"/>
        </w:rPr>
      </w:pPr>
      <w:r>
        <w:rPr>
          <w:lang w:val="en"/>
        </w:rPr>
        <w:t xml:space="preserve">In row 3, </w:t>
      </w:r>
      <w:r w:rsidRPr="000249B2">
        <w:rPr>
          <w:color w:val="000000"/>
          <w:lang w:val="en"/>
        </w:rPr>
        <w:t>Columns C and D (Point Count Transect), add a new</w:t>
      </w:r>
      <w:r w:rsidR="00071D2B">
        <w:rPr>
          <w:color w:val="000000"/>
          <w:lang w:val="en"/>
        </w:rPr>
        <w:t xml:space="preserve"> Transect Short Name and Transect Name</w:t>
      </w:r>
      <w:r w:rsidRPr="000249B2">
        <w:rPr>
          <w:color w:val="000000"/>
          <w:lang w:val="en"/>
        </w:rPr>
        <w:t xml:space="preserve"> (</w:t>
      </w:r>
      <w:r w:rsidR="00071D2B">
        <w:rPr>
          <w:color w:val="000000"/>
          <w:lang w:val="en"/>
        </w:rPr>
        <w:t>the Transect Name and Short Name can be the same, but they have to be different from any other names in the project).</w:t>
      </w:r>
      <w:r w:rsidRPr="000249B2">
        <w:rPr>
          <w:color w:val="000000"/>
          <w:lang w:val="en"/>
        </w:rPr>
        <w:t xml:space="preserve"> </w:t>
      </w:r>
    </w:p>
    <w:p w14:paraId="1CBA8525" w14:textId="77777777" w:rsidR="00BD51D1" w:rsidRPr="00071D2B" w:rsidRDefault="00BD51D1" w:rsidP="00F73BCF">
      <w:pPr>
        <w:numPr>
          <w:ilvl w:val="2"/>
          <w:numId w:val="8"/>
        </w:numPr>
        <w:pBdr>
          <w:top w:val="nil"/>
          <w:left w:val="nil"/>
          <w:bottom w:val="nil"/>
          <w:right w:val="nil"/>
          <w:between w:val="nil"/>
        </w:pBdr>
        <w:spacing w:after="0" w:line="276" w:lineRule="auto"/>
        <w:rPr>
          <w:lang w:val="en"/>
        </w:rPr>
      </w:pPr>
      <w:r w:rsidRPr="00071D2B">
        <w:rPr>
          <w:color w:val="000000"/>
          <w:lang w:val="en"/>
        </w:rPr>
        <w:t xml:space="preserve">In row 4 and 5, copy the information from row 3 into </w:t>
      </w:r>
      <w:r w:rsidR="00071D2B" w:rsidRPr="00071D2B">
        <w:rPr>
          <w:color w:val="000000"/>
          <w:lang w:val="en"/>
        </w:rPr>
        <w:t>Columns C and D. This will create three rows for this transect and leaves space to add three points</w:t>
      </w:r>
      <w:r w:rsidR="00071D2B">
        <w:rPr>
          <w:color w:val="000000"/>
          <w:lang w:val="en"/>
        </w:rPr>
        <w:t>. Your spreadsheet should now look something like this:</w:t>
      </w:r>
    </w:p>
    <w:tbl>
      <w:tblPr>
        <w:tblStyle w:val="TableGrid"/>
        <w:tblW w:w="9350" w:type="dxa"/>
        <w:jc w:val="center"/>
        <w:tblLook w:val="04A0" w:firstRow="1" w:lastRow="0" w:firstColumn="1" w:lastColumn="0" w:noHBand="0" w:noVBand="1"/>
      </w:tblPr>
      <w:tblGrid>
        <w:gridCol w:w="2620"/>
        <w:gridCol w:w="3180"/>
        <w:gridCol w:w="1775"/>
        <w:gridCol w:w="1775"/>
      </w:tblGrid>
      <w:tr w:rsidR="00071D2B" w:rsidRPr="00BD51D1" w14:paraId="6F0582A4" w14:textId="77777777" w:rsidTr="00071D2B">
        <w:trPr>
          <w:trHeight w:val="290"/>
          <w:jc w:val="center"/>
        </w:trPr>
        <w:tc>
          <w:tcPr>
            <w:tcW w:w="2620" w:type="dxa"/>
            <w:noWrap/>
            <w:hideMark/>
          </w:tcPr>
          <w:p w14:paraId="68E48BB3" w14:textId="77777777" w:rsidR="00071D2B" w:rsidRPr="00BD51D1" w:rsidRDefault="00071D2B" w:rsidP="00F73BCF">
            <w:pPr>
              <w:spacing w:after="0" w:line="240" w:lineRule="auto"/>
              <w:rPr>
                <w:rFonts w:eastAsia="Times New Roman"/>
                <w:color w:val="000000"/>
              </w:rPr>
            </w:pPr>
            <w:r w:rsidRPr="00BD51D1">
              <w:rPr>
                <w:rFonts w:eastAsia="Times New Roman"/>
                <w:color w:val="000000"/>
              </w:rPr>
              <w:t>Study Area Short Name</w:t>
            </w:r>
          </w:p>
        </w:tc>
        <w:tc>
          <w:tcPr>
            <w:tcW w:w="3180" w:type="dxa"/>
            <w:noWrap/>
            <w:hideMark/>
          </w:tcPr>
          <w:p w14:paraId="348AF96F" w14:textId="77777777" w:rsidR="00071D2B" w:rsidRPr="00BD51D1" w:rsidRDefault="00071D2B" w:rsidP="00F73BCF">
            <w:pPr>
              <w:spacing w:after="0" w:line="240" w:lineRule="auto"/>
              <w:rPr>
                <w:rFonts w:eastAsia="Times New Roman"/>
                <w:color w:val="000000"/>
              </w:rPr>
            </w:pPr>
            <w:r w:rsidRPr="00BD51D1">
              <w:rPr>
                <w:rFonts w:eastAsia="Times New Roman"/>
                <w:color w:val="000000"/>
              </w:rPr>
              <w:t>Study Area Name</w:t>
            </w:r>
          </w:p>
        </w:tc>
        <w:tc>
          <w:tcPr>
            <w:tcW w:w="1775" w:type="dxa"/>
          </w:tcPr>
          <w:p w14:paraId="29356716" w14:textId="77777777" w:rsidR="00071D2B" w:rsidRPr="00BD51D1" w:rsidRDefault="00071D2B" w:rsidP="00F73BCF">
            <w:pPr>
              <w:spacing w:after="0" w:line="240" w:lineRule="auto"/>
              <w:rPr>
                <w:rFonts w:eastAsia="Times New Roman"/>
                <w:color w:val="000000"/>
              </w:rPr>
            </w:pPr>
            <w:r w:rsidRPr="00071D2B">
              <w:rPr>
                <w:rFonts w:eastAsia="Times New Roman"/>
                <w:color w:val="000000"/>
              </w:rPr>
              <w:t>Point Count Transect Short Name</w:t>
            </w:r>
          </w:p>
        </w:tc>
        <w:tc>
          <w:tcPr>
            <w:tcW w:w="1775" w:type="dxa"/>
          </w:tcPr>
          <w:p w14:paraId="071B43A5" w14:textId="77777777" w:rsidR="00071D2B" w:rsidRPr="00BD51D1" w:rsidRDefault="00071D2B" w:rsidP="00F73BCF">
            <w:pPr>
              <w:spacing w:after="0" w:line="240" w:lineRule="auto"/>
              <w:rPr>
                <w:rFonts w:eastAsia="Times New Roman"/>
                <w:color w:val="000000"/>
              </w:rPr>
            </w:pPr>
            <w:r w:rsidRPr="00071D2B">
              <w:rPr>
                <w:rFonts w:eastAsia="Times New Roman"/>
                <w:color w:val="000000"/>
              </w:rPr>
              <w:t>Point Count Transect Name</w:t>
            </w:r>
          </w:p>
        </w:tc>
      </w:tr>
      <w:tr w:rsidR="00071D2B" w:rsidRPr="00BD51D1" w14:paraId="2F81D9C4" w14:textId="77777777" w:rsidTr="00071D2B">
        <w:trPr>
          <w:trHeight w:val="290"/>
          <w:jc w:val="center"/>
        </w:trPr>
        <w:tc>
          <w:tcPr>
            <w:tcW w:w="2620" w:type="dxa"/>
            <w:noWrap/>
            <w:hideMark/>
          </w:tcPr>
          <w:p w14:paraId="6DC6F639" w14:textId="77777777" w:rsidR="00071D2B" w:rsidRPr="00BD51D1" w:rsidRDefault="00071D2B" w:rsidP="00F73BCF">
            <w:pPr>
              <w:spacing w:after="0" w:line="240" w:lineRule="auto"/>
              <w:rPr>
                <w:rFonts w:eastAsia="Times New Roman"/>
                <w:color w:val="000000"/>
              </w:rPr>
            </w:pPr>
            <w:r w:rsidRPr="00BD51D1">
              <w:rPr>
                <w:rFonts w:eastAsia="Times New Roman"/>
                <w:color w:val="000000"/>
              </w:rPr>
              <w:t>AIRFORCE</w:t>
            </w:r>
          </w:p>
        </w:tc>
        <w:tc>
          <w:tcPr>
            <w:tcW w:w="3180" w:type="dxa"/>
            <w:noWrap/>
            <w:hideMark/>
          </w:tcPr>
          <w:p w14:paraId="0B0DB880" w14:textId="77777777" w:rsidR="00071D2B" w:rsidRPr="00BD51D1" w:rsidRDefault="00071D2B" w:rsidP="00F73BCF">
            <w:pPr>
              <w:spacing w:after="0" w:line="240" w:lineRule="auto"/>
              <w:rPr>
                <w:rFonts w:eastAsia="Times New Roman"/>
                <w:color w:val="000000"/>
              </w:rPr>
            </w:pPr>
            <w:r w:rsidRPr="00BD51D1">
              <w:rPr>
                <w:rFonts w:eastAsia="Times New Roman"/>
                <w:color w:val="000000"/>
              </w:rPr>
              <w:t>Air Force</w:t>
            </w:r>
          </w:p>
        </w:tc>
        <w:tc>
          <w:tcPr>
            <w:tcW w:w="1775" w:type="dxa"/>
          </w:tcPr>
          <w:p w14:paraId="3CDAF0BC" w14:textId="77777777" w:rsidR="00071D2B" w:rsidRPr="00BD51D1" w:rsidRDefault="00071D2B" w:rsidP="00F73BCF">
            <w:pPr>
              <w:spacing w:after="0" w:line="240" w:lineRule="auto"/>
              <w:rPr>
                <w:rFonts w:eastAsia="Times New Roman"/>
                <w:color w:val="000000"/>
              </w:rPr>
            </w:pPr>
            <w:r>
              <w:rPr>
                <w:rFonts w:eastAsia="Times New Roman"/>
                <w:color w:val="000000"/>
              </w:rPr>
              <w:t>CRGA</w:t>
            </w:r>
          </w:p>
        </w:tc>
        <w:tc>
          <w:tcPr>
            <w:tcW w:w="1775" w:type="dxa"/>
          </w:tcPr>
          <w:p w14:paraId="36953C99" w14:textId="77777777" w:rsidR="00071D2B" w:rsidRPr="00BD51D1" w:rsidRDefault="00071D2B" w:rsidP="00F73BCF">
            <w:pPr>
              <w:spacing w:after="0" w:line="240" w:lineRule="auto"/>
              <w:rPr>
                <w:rFonts w:eastAsia="Times New Roman"/>
                <w:color w:val="000000"/>
              </w:rPr>
            </w:pPr>
            <w:r>
              <w:rPr>
                <w:rFonts w:eastAsia="Times New Roman"/>
                <w:color w:val="000000"/>
              </w:rPr>
              <w:t>CRGA</w:t>
            </w:r>
          </w:p>
        </w:tc>
      </w:tr>
      <w:tr w:rsidR="00071D2B" w:rsidRPr="00BD51D1" w14:paraId="10DE292C" w14:textId="77777777" w:rsidTr="00071D2B">
        <w:trPr>
          <w:trHeight w:val="290"/>
          <w:jc w:val="center"/>
        </w:trPr>
        <w:tc>
          <w:tcPr>
            <w:tcW w:w="2620" w:type="dxa"/>
            <w:noWrap/>
            <w:hideMark/>
          </w:tcPr>
          <w:p w14:paraId="676B27FF" w14:textId="77777777" w:rsidR="00071D2B" w:rsidRPr="00BD51D1" w:rsidRDefault="00071D2B" w:rsidP="00F73BCF">
            <w:pPr>
              <w:spacing w:after="0" w:line="240" w:lineRule="auto"/>
              <w:rPr>
                <w:rFonts w:eastAsia="Times New Roman"/>
                <w:color w:val="000000"/>
              </w:rPr>
            </w:pPr>
            <w:r w:rsidRPr="00BD51D1">
              <w:rPr>
                <w:rFonts w:eastAsia="Times New Roman"/>
                <w:color w:val="000000"/>
              </w:rPr>
              <w:t>AIRFORCE</w:t>
            </w:r>
          </w:p>
        </w:tc>
        <w:tc>
          <w:tcPr>
            <w:tcW w:w="3180" w:type="dxa"/>
            <w:noWrap/>
            <w:hideMark/>
          </w:tcPr>
          <w:p w14:paraId="3444F67B" w14:textId="77777777" w:rsidR="00071D2B" w:rsidRPr="00BD51D1" w:rsidRDefault="00071D2B" w:rsidP="00F73BCF">
            <w:pPr>
              <w:spacing w:after="0" w:line="240" w:lineRule="auto"/>
              <w:rPr>
                <w:rFonts w:eastAsia="Times New Roman"/>
                <w:color w:val="000000"/>
              </w:rPr>
            </w:pPr>
            <w:r w:rsidRPr="00BD51D1">
              <w:rPr>
                <w:rFonts w:eastAsia="Times New Roman"/>
                <w:color w:val="000000"/>
              </w:rPr>
              <w:t>Air Force</w:t>
            </w:r>
          </w:p>
        </w:tc>
        <w:tc>
          <w:tcPr>
            <w:tcW w:w="1775" w:type="dxa"/>
          </w:tcPr>
          <w:p w14:paraId="46355D2C" w14:textId="77777777" w:rsidR="00071D2B" w:rsidRPr="00BD51D1" w:rsidRDefault="00071D2B" w:rsidP="00F73BCF">
            <w:pPr>
              <w:spacing w:after="0" w:line="240" w:lineRule="auto"/>
              <w:rPr>
                <w:rFonts w:eastAsia="Times New Roman"/>
                <w:color w:val="000000"/>
              </w:rPr>
            </w:pPr>
            <w:r>
              <w:rPr>
                <w:rFonts w:eastAsia="Times New Roman"/>
                <w:color w:val="000000"/>
              </w:rPr>
              <w:t>CRGB</w:t>
            </w:r>
          </w:p>
        </w:tc>
        <w:tc>
          <w:tcPr>
            <w:tcW w:w="1775" w:type="dxa"/>
          </w:tcPr>
          <w:p w14:paraId="498DEF65" w14:textId="77777777" w:rsidR="00071D2B" w:rsidRPr="00BD51D1" w:rsidRDefault="00071D2B" w:rsidP="00F73BCF">
            <w:pPr>
              <w:spacing w:after="0" w:line="240" w:lineRule="auto"/>
              <w:rPr>
                <w:rFonts w:eastAsia="Times New Roman"/>
                <w:color w:val="000000"/>
              </w:rPr>
            </w:pPr>
            <w:r>
              <w:rPr>
                <w:rFonts w:eastAsia="Times New Roman"/>
                <w:color w:val="000000"/>
              </w:rPr>
              <w:t>CRGB</w:t>
            </w:r>
          </w:p>
        </w:tc>
      </w:tr>
      <w:tr w:rsidR="00071D2B" w:rsidRPr="00BD51D1" w14:paraId="1643C87A" w14:textId="77777777" w:rsidTr="00071D2B">
        <w:trPr>
          <w:trHeight w:val="290"/>
          <w:jc w:val="center"/>
        </w:trPr>
        <w:tc>
          <w:tcPr>
            <w:tcW w:w="2620" w:type="dxa"/>
            <w:noWrap/>
            <w:hideMark/>
          </w:tcPr>
          <w:p w14:paraId="672B319D" w14:textId="77777777" w:rsidR="00071D2B" w:rsidRPr="00BD51D1" w:rsidRDefault="00071D2B" w:rsidP="00F73BCF">
            <w:pPr>
              <w:spacing w:after="0" w:line="240" w:lineRule="auto"/>
              <w:rPr>
                <w:rFonts w:eastAsia="Times New Roman"/>
                <w:color w:val="000000"/>
              </w:rPr>
            </w:pPr>
            <w:r w:rsidRPr="00BD51D1">
              <w:rPr>
                <w:rFonts w:eastAsia="Times New Roman"/>
                <w:color w:val="000000"/>
              </w:rPr>
              <w:t>AIRFORCE</w:t>
            </w:r>
          </w:p>
        </w:tc>
        <w:tc>
          <w:tcPr>
            <w:tcW w:w="3180" w:type="dxa"/>
            <w:noWrap/>
            <w:hideMark/>
          </w:tcPr>
          <w:p w14:paraId="24F5AC97" w14:textId="77777777" w:rsidR="00071D2B" w:rsidRPr="00BD51D1" w:rsidRDefault="00071D2B" w:rsidP="00F73BCF">
            <w:pPr>
              <w:spacing w:after="0" w:line="240" w:lineRule="auto"/>
              <w:rPr>
                <w:rFonts w:eastAsia="Times New Roman"/>
                <w:color w:val="000000"/>
              </w:rPr>
            </w:pPr>
            <w:r w:rsidRPr="00BD51D1">
              <w:rPr>
                <w:rFonts w:eastAsia="Times New Roman"/>
                <w:color w:val="000000"/>
              </w:rPr>
              <w:t>Air Force</w:t>
            </w:r>
          </w:p>
        </w:tc>
        <w:tc>
          <w:tcPr>
            <w:tcW w:w="1775" w:type="dxa"/>
          </w:tcPr>
          <w:p w14:paraId="2577F65F" w14:textId="77777777" w:rsidR="00071D2B" w:rsidRPr="00BD51D1" w:rsidRDefault="00071D2B" w:rsidP="00F73BCF">
            <w:pPr>
              <w:spacing w:after="0" w:line="240" w:lineRule="auto"/>
              <w:rPr>
                <w:rFonts w:eastAsia="Times New Roman"/>
                <w:color w:val="000000"/>
              </w:rPr>
            </w:pPr>
            <w:r>
              <w:rPr>
                <w:rFonts w:eastAsia="Times New Roman"/>
                <w:color w:val="000000"/>
              </w:rPr>
              <w:t>CRGB</w:t>
            </w:r>
          </w:p>
        </w:tc>
        <w:tc>
          <w:tcPr>
            <w:tcW w:w="1775" w:type="dxa"/>
          </w:tcPr>
          <w:p w14:paraId="4700E5B7" w14:textId="77777777" w:rsidR="00071D2B" w:rsidRPr="00BD51D1" w:rsidRDefault="00071D2B" w:rsidP="00F73BCF">
            <w:pPr>
              <w:spacing w:after="0" w:line="240" w:lineRule="auto"/>
              <w:rPr>
                <w:rFonts w:eastAsia="Times New Roman"/>
                <w:color w:val="000000"/>
              </w:rPr>
            </w:pPr>
            <w:r>
              <w:rPr>
                <w:rFonts w:eastAsia="Times New Roman"/>
                <w:color w:val="000000"/>
              </w:rPr>
              <w:t>CRGB</w:t>
            </w:r>
          </w:p>
        </w:tc>
      </w:tr>
      <w:tr w:rsidR="00071D2B" w:rsidRPr="00BD51D1" w14:paraId="06B56EC2" w14:textId="77777777" w:rsidTr="00071D2B">
        <w:trPr>
          <w:trHeight w:val="290"/>
          <w:jc w:val="center"/>
        </w:trPr>
        <w:tc>
          <w:tcPr>
            <w:tcW w:w="2620" w:type="dxa"/>
            <w:noWrap/>
            <w:hideMark/>
          </w:tcPr>
          <w:p w14:paraId="761FF525" w14:textId="77777777" w:rsidR="00071D2B" w:rsidRPr="00BD51D1" w:rsidRDefault="00071D2B" w:rsidP="00F73BCF">
            <w:pPr>
              <w:spacing w:after="0" w:line="240" w:lineRule="auto"/>
              <w:rPr>
                <w:rFonts w:eastAsia="Times New Roman"/>
                <w:color w:val="000000"/>
              </w:rPr>
            </w:pPr>
            <w:r w:rsidRPr="00BD51D1">
              <w:rPr>
                <w:rFonts w:eastAsia="Times New Roman"/>
                <w:color w:val="000000"/>
              </w:rPr>
              <w:t>AIRFORCE</w:t>
            </w:r>
          </w:p>
        </w:tc>
        <w:tc>
          <w:tcPr>
            <w:tcW w:w="3180" w:type="dxa"/>
            <w:noWrap/>
            <w:hideMark/>
          </w:tcPr>
          <w:p w14:paraId="140DCDC7" w14:textId="77777777" w:rsidR="00071D2B" w:rsidRPr="00BD51D1" w:rsidRDefault="00071D2B" w:rsidP="00F73BCF">
            <w:pPr>
              <w:spacing w:after="0" w:line="240" w:lineRule="auto"/>
              <w:rPr>
                <w:rFonts w:eastAsia="Times New Roman"/>
                <w:color w:val="000000"/>
              </w:rPr>
            </w:pPr>
            <w:r w:rsidRPr="00BD51D1">
              <w:rPr>
                <w:rFonts w:eastAsia="Times New Roman"/>
                <w:color w:val="000000"/>
              </w:rPr>
              <w:t>Air Force</w:t>
            </w:r>
          </w:p>
        </w:tc>
        <w:tc>
          <w:tcPr>
            <w:tcW w:w="1775" w:type="dxa"/>
          </w:tcPr>
          <w:p w14:paraId="0CD80605" w14:textId="77777777" w:rsidR="00071D2B" w:rsidRPr="00BD51D1" w:rsidRDefault="00071D2B" w:rsidP="00F73BCF">
            <w:pPr>
              <w:spacing w:after="0" w:line="240" w:lineRule="auto"/>
              <w:rPr>
                <w:rFonts w:eastAsia="Times New Roman"/>
                <w:color w:val="000000"/>
              </w:rPr>
            </w:pPr>
            <w:r>
              <w:rPr>
                <w:rFonts w:eastAsia="Times New Roman"/>
                <w:color w:val="000000"/>
              </w:rPr>
              <w:t>CRGB</w:t>
            </w:r>
          </w:p>
        </w:tc>
        <w:tc>
          <w:tcPr>
            <w:tcW w:w="1775" w:type="dxa"/>
          </w:tcPr>
          <w:p w14:paraId="5045EB77" w14:textId="77777777" w:rsidR="00071D2B" w:rsidRPr="00BD51D1" w:rsidRDefault="00071D2B" w:rsidP="00F73BCF">
            <w:pPr>
              <w:spacing w:after="0" w:line="240" w:lineRule="auto"/>
              <w:rPr>
                <w:rFonts w:eastAsia="Times New Roman"/>
                <w:color w:val="000000"/>
              </w:rPr>
            </w:pPr>
            <w:r>
              <w:rPr>
                <w:rFonts w:eastAsia="Times New Roman"/>
                <w:color w:val="000000"/>
              </w:rPr>
              <w:t>CRGB</w:t>
            </w:r>
          </w:p>
        </w:tc>
      </w:tr>
    </w:tbl>
    <w:p w14:paraId="6A05A809" w14:textId="77777777" w:rsidR="00071D2B" w:rsidRPr="000249B2" w:rsidRDefault="00071D2B" w:rsidP="00071D2B">
      <w:pPr>
        <w:pBdr>
          <w:top w:val="nil"/>
          <w:left w:val="nil"/>
          <w:bottom w:val="nil"/>
          <w:right w:val="nil"/>
          <w:between w:val="nil"/>
        </w:pBdr>
        <w:spacing w:after="0" w:line="276" w:lineRule="auto"/>
        <w:rPr>
          <w:lang w:val="en"/>
        </w:rPr>
      </w:pPr>
    </w:p>
    <w:p w14:paraId="42CD9D0A" w14:textId="77777777" w:rsidR="00071D2B" w:rsidRPr="00071D2B" w:rsidRDefault="00071D2B" w:rsidP="000249B2">
      <w:pPr>
        <w:numPr>
          <w:ilvl w:val="1"/>
          <w:numId w:val="8"/>
        </w:numPr>
        <w:pBdr>
          <w:top w:val="nil"/>
          <w:left w:val="nil"/>
          <w:bottom w:val="nil"/>
          <w:right w:val="nil"/>
          <w:between w:val="nil"/>
        </w:pBdr>
        <w:spacing w:after="0" w:line="276" w:lineRule="auto"/>
        <w:rPr>
          <w:lang w:val="en"/>
        </w:rPr>
      </w:pPr>
      <w:r>
        <w:rPr>
          <w:color w:val="000000"/>
          <w:lang w:val="en"/>
        </w:rPr>
        <w:t xml:space="preserve">Next, add points to the transects. </w:t>
      </w:r>
    </w:p>
    <w:p w14:paraId="38F267E8" w14:textId="796E2677" w:rsidR="000249B2" w:rsidRPr="000249B2" w:rsidRDefault="14D0A7B2" w:rsidP="14D0A7B2">
      <w:pPr>
        <w:numPr>
          <w:ilvl w:val="2"/>
          <w:numId w:val="8"/>
        </w:numPr>
        <w:pBdr>
          <w:top w:val="nil"/>
          <w:left w:val="nil"/>
          <w:bottom w:val="nil"/>
          <w:right w:val="nil"/>
          <w:between w:val="nil"/>
        </w:pBdr>
        <w:spacing w:after="0" w:line="276" w:lineRule="auto"/>
        <w:rPr>
          <w:lang w:val="en"/>
        </w:rPr>
      </w:pPr>
      <w:r w:rsidRPr="14D0A7B2">
        <w:rPr>
          <w:color w:val="000000" w:themeColor="text1"/>
          <w:lang w:val="en"/>
        </w:rPr>
        <w:t xml:space="preserve">In row 2, for the </w:t>
      </w:r>
      <w:r w:rsidRPr="14D0A7B2">
        <w:rPr>
          <w:b/>
          <w:bCs/>
          <w:color w:val="000000" w:themeColor="text1"/>
          <w:lang w:val="en"/>
        </w:rPr>
        <w:t>Point Count Point Short Name</w:t>
      </w:r>
      <w:r w:rsidRPr="14D0A7B2">
        <w:rPr>
          <w:color w:val="000000" w:themeColor="text1"/>
          <w:lang w:val="en"/>
        </w:rPr>
        <w:t xml:space="preserve"> and </w:t>
      </w:r>
      <w:r w:rsidRPr="14D0A7B2">
        <w:rPr>
          <w:b/>
          <w:bCs/>
          <w:color w:val="000000" w:themeColor="text1"/>
          <w:lang w:val="en"/>
        </w:rPr>
        <w:t>Point Count Point Name</w:t>
      </w:r>
      <w:r w:rsidRPr="14D0A7B2">
        <w:rPr>
          <w:color w:val="000000" w:themeColor="text1"/>
          <w:lang w:val="en"/>
        </w:rPr>
        <w:t>, enter a new point name. ( If you follow the naming scheme from Exercise 1 that created point 1, you should name this point 2. You can also be creative, just make sure it’s unique!)</w:t>
      </w:r>
    </w:p>
    <w:p w14:paraId="44994E61" w14:textId="15FAF0D3" w:rsidR="00071D2B" w:rsidRDefault="000249B2" w:rsidP="32F6B73E">
      <w:pPr>
        <w:numPr>
          <w:ilvl w:val="2"/>
          <w:numId w:val="8"/>
        </w:numPr>
        <w:pBdr>
          <w:top w:val="nil"/>
          <w:left w:val="nil"/>
          <w:bottom w:val="nil"/>
          <w:right w:val="nil"/>
          <w:between w:val="nil"/>
        </w:pBdr>
        <w:spacing w:after="0" w:line="276" w:lineRule="auto"/>
        <w:rPr>
          <w:lang w:val="en"/>
        </w:rPr>
      </w:pPr>
      <w:r w:rsidRPr="32F6B73E">
        <w:rPr>
          <w:color w:val="000000" w:themeColor="text1"/>
          <w:lang w:val="en"/>
        </w:rPr>
        <w:t>In rows 3, 4 and 5 for Columns E and F (Point Count Point), add 3 new point names.</w:t>
      </w:r>
      <w:r w:rsidR="7B9DC4E5" w:rsidRPr="32F6B73E">
        <w:rPr>
          <w:color w:val="000000" w:themeColor="text1"/>
          <w:lang w:val="en"/>
        </w:rPr>
        <w:t xml:space="preserve"> </w:t>
      </w:r>
      <w:r w:rsidR="00071D2B" w:rsidRPr="32F6B73E">
        <w:rPr>
          <w:lang w:val="en"/>
        </w:rPr>
        <w:t>Your Spreadsheet should now look like this:</w:t>
      </w:r>
    </w:p>
    <w:tbl>
      <w:tblPr>
        <w:tblStyle w:val="TableGrid"/>
        <w:tblW w:w="9350" w:type="dxa"/>
        <w:tblLook w:val="04A0" w:firstRow="1" w:lastRow="0" w:firstColumn="1" w:lastColumn="0" w:noHBand="0" w:noVBand="1"/>
      </w:tblPr>
      <w:tblGrid>
        <w:gridCol w:w="1525"/>
        <w:gridCol w:w="1890"/>
        <w:gridCol w:w="1612"/>
        <w:gridCol w:w="1434"/>
        <w:gridCol w:w="1724"/>
        <w:gridCol w:w="1165"/>
      </w:tblGrid>
      <w:tr w:rsidR="00071D2B" w:rsidRPr="00BD51D1" w14:paraId="28EA9096" w14:textId="77777777" w:rsidTr="00071D2B">
        <w:trPr>
          <w:trHeight w:val="290"/>
        </w:trPr>
        <w:tc>
          <w:tcPr>
            <w:tcW w:w="1525" w:type="dxa"/>
            <w:noWrap/>
            <w:hideMark/>
          </w:tcPr>
          <w:p w14:paraId="3AACC45E" w14:textId="77777777" w:rsidR="00071D2B" w:rsidRPr="00BD51D1" w:rsidRDefault="00071D2B" w:rsidP="00071D2B">
            <w:pPr>
              <w:spacing w:after="0" w:line="240" w:lineRule="auto"/>
              <w:rPr>
                <w:rFonts w:eastAsia="Times New Roman"/>
                <w:color w:val="000000"/>
              </w:rPr>
            </w:pPr>
            <w:r w:rsidRPr="00BD51D1">
              <w:rPr>
                <w:rFonts w:eastAsia="Times New Roman"/>
                <w:color w:val="000000"/>
              </w:rPr>
              <w:t>Study Area Short Name</w:t>
            </w:r>
          </w:p>
        </w:tc>
        <w:tc>
          <w:tcPr>
            <w:tcW w:w="1890" w:type="dxa"/>
            <w:noWrap/>
            <w:hideMark/>
          </w:tcPr>
          <w:p w14:paraId="30E97360" w14:textId="77777777" w:rsidR="00071D2B" w:rsidRPr="00BD51D1" w:rsidRDefault="00071D2B" w:rsidP="00071D2B">
            <w:pPr>
              <w:spacing w:after="0" w:line="240" w:lineRule="auto"/>
              <w:rPr>
                <w:rFonts w:eastAsia="Times New Roman"/>
                <w:color w:val="000000"/>
              </w:rPr>
            </w:pPr>
            <w:r w:rsidRPr="00BD51D1">
              <w:rPr>
                <w:rFonts w:eastAsia="Times New Roman"/>
                <w:color w:val="000000"/>
              </w:rPr>
              <w:t>Study Area Name</w:t>
            </w:r>
          </w:p>
        </w:tc>
        <w:tc>
          <w:tcPr>
            <w:tcW w:w="1612" w:type="dxa"/>
          </w:tcPr>
          <w:p w14:paraId="3754260F" w14:textId="77777777" w:rsidR="00071D2B" w:rsidRPr="00BD51D1" w:rsidRDefault="00071D2B" w:rsidP="00071D2B">
            <w:pPr>
              <w:spacing w:after="0" w:line="240" w:lineRule="auto"/>
              <w:rPr>
                <w:rFonts w:eastAsia="Times New Roman"/>
                <w:color w:val="000000"/>
              </w:rPr>
            </w:pPr>
            <w:r w:rsidRPr="00071D2B">
              <w:rPr>
                <w:rFonts w:eastAsia="Times New Roman"/>
                <w:color w:val="000000"/>
              </w:rPr>
              <w:t>Point Count Transect Short Name</w:t>
            </w:r>
          </w:p>
        </w:tc>
        <w:tc>
          <w:tcPr>
            <w:tcW w:w="1434" w:type="dxa"/>
          </w:tcPr>
          <w:p w14:paraId="027745FD" w14:textId="77777777" w:rsidR="00071D2B" w:rsidRPr="00BD51D1" w:rsidRDefault="00071D2B" w:rsidP="00071D2B">
            <w:pPr>
              <w:spacing w:after="0" w:line="240" w:lineRule="auto"/>
              <w:rPr>
                <w:rFonts w:eastAsia="Times New Roman"/>
                <w:color w:val="000000"/>
              </w:rPr>
            </w:pPr>
            <w:r w:rsidRPr="00071D2B">
              <w:rPr>
                <w:rFonts w:eastAsia="Times New Roman"/>
                <w:color w:val="000000"/>
              </w:rPr>
              <w:t>Point Count Transect Name</w:t>
            </w:r>
          </w:p>
        </w:tc>
        <w:tc>
          <w:tcPr>
            <w:tcW w:w="1724" w:type="dxa"/>
          </w:tcPr>
          <w:p w14:paraId="5C3AAD7B" w14:textId="77777777" w:rsidR="00071D2B" w:rsidRDefault="00071D2B" w:rsidP="00071D2B">
            <w:pPr>
              <w:spacing w:after="0" w:line="240" w:lineRule="auto"/>
              <w:rPr>
                <w:color w:val="000000"/>
              </w:rPr>
            </w:pPr>
            <w:r>
              <w:rPr>
                <w:color w:val="000000"/>
              </w:rPr>
              <w:t>Point Count Point Short Name</w:t>
            </w:r>
          </w:p>
        </w:tc>
        <w:tc>
          <w:tcPr>
            <w:tcW w:w="1165" w:type="dxa"/>
          </w:tcPr>
          <w:p w14:paraId="21A8B262" w14:textId="77777777" w:rsidR="00071D2B" w:rsidRDefault="00071D2B" w:rsidP="00071D2B">
            <w:pPr>
              <w:rPr>
                <w:color w:val="000000"/>
              </w:rPr>
            </w:pPr>
            <w:r>
              <w:rPr>
                <w:color w:val="000000"/>
              </w:rPr>
              <w:t>Point Count Point Name</w:t>
            </w:r>
          </w:p>
        </w:tc>
      </w:tr>
      <w:tr w:rsidR="00071D2B" w:rsidRPr="00BD51D1" w14:paraId="27C28427" w14:textId="77777777" w:rsidTr="00071D2B">
        <w:trPr>
          <w:trHeight w:val="290"/>
        </w:trPr>
        <w:tc>
          <w:tcPr>
            <w:tcW w:w="1525" w:type="dxa"/>
            <w:noWrap/>
            <w:hideMark/>
          </w:tcPr>
          <w:p w14:paraId="192A67BA" w14:textId="77777777" w:rsidR="00071D2B" w:rsidRPr="00BD51D1" w:rsidRDefault="00071D2B" w:rsidP="00071D2B">
            <w:pPr>
              <w:spacing w:after="0" w:line="240" w:lineRule="auto"/>
              <w:rPr>
                <w:rFonts w:eastAsia="Times New Roman"/>
                <w:color w:val="000000"/>
              </w:rPr>
            </w:pPr>
            <w:r w:rsidRPr="00BD51D1">
              <w:rPr>
                <w:rFonts w:eastAsia="Times New Roman"/>
                <w:color w:val="000000"/>
              </w:rPr>
              <w:t>AIRFORCE</w:t>
            </w:r>
          </w:p>
        </w:tc>
        <w:tc>
          <w:tcPr>
            <w:tcW w:w="1890" w:type="dxa"/>
            <w:noWrap/>
            <w:hideMark/>
          </w:tcPr>
          <w:p w14:paraId="29C56550" w14:textId="77777777" w:rsidR="00071D2B" w:rsidRPr="00BD51D1" w:rsidRDefault="00071D2B" w:rsidP="00071D2B">
            <w:pPr>
              <w:spacing w:after="0" w:line="240" w:lineRule="auto"/>
              <w:rPr>
                <w:rFonts w:eastAsia="Times New Roman"/>
                <w:color w:val="000000"/>
              </w:rPr>
            </w:pPr>
            <w:r w:rsidRPr="00BD51D1">
              <w:rPr>
                <w:rFonts w:eastAsia="Times New Roman"/>
                <w:color w:val="000000"/>
              </w:rPr>
              <w:t>Air Force</w:t>
            </w:r>
          </w:p>
        </w:tc>
        <w:tc>
          <w:tcPr>
            <w:tcW w:w="1612" w:type="dxa"/>
          </w:tcPr>
          <w:p w14:paraId="169EFA27" w14:textId="77777777" w:rsidR="00071D2B" w:rsidRPr="00BD51D1" w:rsidRDefault="00071D2B" w:rsidP="00071D2B">
            <w:pPr>
              <w:spacing w:after="0" w:line="240" w:lineRule="auto"/>
              <w:rPr>
                <w:rFonts w:eastAsia="Times New Roman"/>
                <w:color w:val="000000"/>
              </w:rPr>
            </w:pPr>
            <w:r>
              <w:rPr>
                <w:rFonts w:eastAsia="Times New Roman"/>
                <w:color w:val="000000"/>
              </w:rPr>
              <w:t>CRGA</w:t>
            </w:r>
          </w:p>
        </w:tc>
        <w:tc>
          <w:tcPr>
            <w:tcW w:w="1434" w:type="dxa"/>
          </w:tcPr>
          <w:p w14:paraId="5CB22553" w14:textId="77777777" w:rsidR="00071D2B" w:rsidRPr="00BD51D1" w:rsidRDefault="00071D2B" w:rsidP="00071D2B">
            <w:pPr>
              <w:spacing w:after="0" w:line="240" w:lineRule="auto"/>
              <w:rPr>
                <w:rFonts w:eastAsia="Times New Roman"/>
                <w:color w:val="000000"/>
              </w:rPr>
            </w:pPr>
            <w:r>
              <w:rPr>
                <w:rFonts w:eastAsia="Times New Roman"/>
                <w:color w:val="000000"/>
              </w:rPr>
              <w:t>CRGA</w:t>
            </w:r>
          </w:p>
        </w:tc>
        <w:tc>
          <w:tcPr>
            <w:tcW w:w="1724" w:type="dxa"/>
          </w:tcPr>
          <w:p w14:paraId="25CA6523" w14:textId="77777777" w:rsidR="00071D2B" w:rsidRDefault="00071D2B" w:rsidP="00071D2B">
            <w:pPr>
              <w:spacing w:after="0" w:line="240" w:lineRule="auto"/>
              <w:rPr>
                <w:rFonts w:eastAsia="Times New Roman"/>
                <w:color w:val="000000"/>
              </w:rPr>
            </w:pPr>
            <w:r>
              <w:rPr>
                <w:rFonts w:eastAsia="Times New Roman"/>
                <w:color w:val="000000"/>
              </w:rPr>
              <w:t>CRGA-2</w:t>
            </w:r>
          </w:p>
        </w:tc>
        <w:tc>
          <w:tcPr>
            <w:tcW w:w="1165" w:type="dxa"/>
          </w:tcPr>
          <w:p w14:paraId="4DB13338" w14:textId="77777777" w:rsidR="00071D2B" w:rsidRDefault="00071D2B" w:rsidP="00071D2B">
            <w:pPr>
              <w:spacing w:after="0" w:line="240" w:lineRule="auto"/>
              <w:rPr>
                <w:rFonts w:eastAsia="Times New Roman"/>
                <w:color w:val="000000"/>
              </w:rPr>
            </w:pPr>
            <w:r>
              <w:rPr>
                <w:rFonts w:eastAsia="Times New Roman"/>
                <w:color w:val="000000"/>
              </w:rPr>
              <w:t>CRGA-2</w:t>
            </w:r>
          </w:p>
        </w:tc>
      </w:tr>
      <w:tr w:rsidR="00071D2B" w:rsidRPr="00BD51D1" w14:paraId="4E336224" w14:textId="77777777" w:rsidTr="00071D2B">
        <w:trPr>
          <w:trHeight w:val="290"/>
        </w:trPr>
        <w:tc>
          <w:tcPr>
            <w:tcW w:w="1525" w:type="dxa"/>
            <w:noWrap/>
            <w:hideMark/>
          </w:tcPr>
          <w:p w14:paraId="7BE9D0F8" w14:textId="77777777" w:rsidR="00071D2B" w:rsidRPr="00BD51D1" w:rsidRDefault="00071D2B" w:rsidP="00071D2B">
            <w:pPr>
              <w:spacing w:after="0" w:line="240" w:lineRule="auto"/>
              <w:rPr>
                <w:rFonts w:eastAsia="Times New Roman"/>
                <w:color w:val="000000"/>
              </w:rPr>
            </w:pPr>
            <w:r w:rsidRPr="00BD51D1">
              <w:rPr>
                <w:rFonts w:eastAsia="Times New Roman"/>
                <w:color w:val="000000"/>
              </w:rPr>
              <w:t>AIRFORCE</w:t>
            </w:r>
          </w:p>
        </w:tc>
        <w:tc>
          <w:tcPr>
            <w:tcW w:w="1890" w:type="dxa"/>
            <w:noWrap/>
            <w:hideMark/>
          </w:tcPr>
          <w:p w14:paraId="5EFD532C" w14:textId="77777777" w:rsidR="00071D2B" w:rsidRPr="00BD51D1" w:rsidRDefault="00071D2B" w:rsidP="00071D2B">
            <w:pPr>
              <w:spacing w:after="0" w:line="240" w:lineRule="auto"/>
              <w:rPr>
                <w:rFonts w:eastAsia="Times New Roman"/>
                <w:color w:val="000000"/>
              </w:rPr>
            </w:pPr>
            <w:r w:rsidRPr="00BD51D1">
              <w:rPr>
                <w:rFonts w:eastAsia="Times New Roman"/>
                <w:color w:val="000000"/>
              </w:rPr>
              <w:t>Air Force</w:t>
            </w:r>
          </w:p>
        </w:tc>
        <w:tc>
          <w:tcPr>
            <w:tcW w:w="1612" w:type="dxa"/>
          </w:tcPr>
          <w:p w14:paraId="0A869A9B" w14:textId="77777777" w:rsidR="00071D2B" w:rsidRPr="00BD51D1" w:rsidRDefault="00071D2B" w:rsidP="00071D2B">
            <w:pPr>
              <w:spacing w:after="0" w:line="240" w:lineRule="auto"/>
              <w:rPr>
                <w:rFonts w:eastAsia="Times New Roman"/>
                <w:color w:val="000000"/>
              </w:rPr>
            </w:pPr>
            <w:r>
              <w:rPr>
                <w:rFonts w:eastAsia="Times New Roman"/>
                <w:color w:val="000000"/>
              </w:rPr>
              <w:t>CRGB</w:t>
            </w:r>
          </w:p>
        </w:tc>
        <w:tc>
          <w:tcPr>
            <w:tcW w:w="1434" w:type="dxa"/>
          </w:tcPr>
          <w:p w14:paraId="71239616" w14:textId="77777777" w:rsidR="00071D2B" w:rsidRPr="00BD51D1" w:rsidRDefault="00071D2B" w:rsidP="00071D2B">
            <w:pPr>
              <w:spacing w:after="0" w:line="240" w:lineRule="auto"/>
              <w:rPr>
                <w:rFonts w:eastAsia="Times New Roman"/>
                <w:color w:val="000000"/>
              </w:rPr>
            </w:pPr>
            <w:r>
              <w:rPr>
                <w:rFonts w:eastAsia="Times New Roman"/>
                <w:color w:val="000000"/>
              </w:rPr>
              <w:t>CRGB</w:t>
            </w:r>
          </w:p>
        </w:tc>
        <w:tc>
          <w:tcPr>
            <w:tcW w:w="1724" w:type="dxa"/>
          </w:tcPr>
          <w:p w14:paraId="1B295907" w14:textId="77777777" w:rsidR="00071D2B" w:rsidRDefault="00071D2B" w:rsidP="00071D2B">
            <w:pPr>
              <w:spacing w:after="0" w:line="240" w:lineRule="auto"/>
              <w:rPr>
                <w:rFonts w:eastAsia="Times New Roman"/>
                <w:color w:val="000000"/>
              </w:rPr>
            </w:pPr>
            <w:r>
              <w:rPr>
                <w:rFonts w:eastAsia="Times New Roman"/>
                <w:color w:val="000000"/>
              </w:rPr>
              <w:t>CRGB-1</w:t>
            </w:r>
          </w:p>
        </w:tc>
        <w:tc>
          <w:tcPr>
            <w:tcW w:w="1165" w:type="dxa"/>
          </w:tcPr>
          <w:p w14:paraId="2818EDDB" w14:textId="77777777" w:rsidR="00071D2B" w:rsidRDefault="00071D2B" w:rsidP="00071D2B">
            <w:pPr>
              <w:spacing w:after="0" w:line="240" w:lineRule="auto"/>
              <w:rPr>
                <w:rFonts w:eastAsia="Times New Roman"/>
                <w:color w:val="000000"/>
              </w:rPr>
            </w:pPr>
            <w:r>
              <w:rPr>
                <w:rFonts w:eastAsia="Times New Roman"/>
                <w:color w:val="000000"/>
              </w:rPr>
              <w:t>CRGB-1</w:t>
            </w:r>
          </w:p>
        </w:tc>
      </w:tr>
      <w:tr w:rsidR="00071D2B" w:rsidRPr="00BD51D1" w14:paraId="0734BD20" w14:textId="77777777" w:rsidTr="00071D2B">
        <w:trPr>
          <w:trHeight w:val="290"/>
        </w:trPr>
        <w:tc>
          <w:tcPr>
            <w:tcW w:w="1525" w:type="dxa"/>
            <w:noWrap/>
            <w:hideMark/>
          </w:tcPr>
          <w:p w14:paraId="1E5308E1" w14:textId="77777777" w:rsidR="00071D2B" w:rsidRPr="00BD51D1" w:rsidRDefault="00071D2B" w:rsidP="00071D2B">
            <w:pPr>
              <w:spacing w:after="0" w:line="240" w:lineRule="auto"/>
              <w:rPr>
                <w:rFonts w:eastAsia="Times New Roman"/>
                <w:color w:val="000000"/>
              </w:rPr>
            </w:pPr>
            <w:r w:rsidRPr="00BD51D1">
              <w:rPr>
                <w:rFonts w:eastAsia="Times New Roman"/>
                <w:color w:val="000000"/>
              </w:rPr>
              <w:t>AIRFORCE</w:t>
            </w:r>
          </w:p>
        </w:tc>
        <w:tc>
          <w:tcPr>
            <w:tcW w:w="1890" w:type="dxa"/>
            <w:noWrap/>
            <w:hideMark/>
          </w:tcPr>
          <w:p w14:paraId="400B5361" w14:textId="77777777" w:rsidR="00071D2B" w:rsidRPr="00BD51D1" w:rsidRDefault="00071D2B" w:rsidP="00071D2B">
            <w:pPr>
              <w:spacing w:after="0" w:line="240" w:lineRule="auto"/>
              <w:rPr>
                <w:rFonts w:eastAsia="Times New Roman"/>
                <w:color w:val="000000"/>
              </w:rPr>
            </w:pPr>
            <w:r w:rsidRPr="00BD51D1">
              <w:rPr>
                <w:rFonts w:eastAsia="Times New Roman"/>
                <w:color w:val="000000"/>
              </w:rPr>
              <w:t>Air Force</w:t>
            </w:r>
          </w:p>
        </w:tc>
        <w:tc>
          <w:tcPr>
            <w:tcW w:w="1612" w:type="dxa"/>
          </w:tcPr>
          <w:p w14:paraId="2253213E" w14:textId="77777777" w:rsidR="00071D2B" w:rsidRPr="00BD51D1" w:rsidRDefault="00071D2B" w:rsidP="00071D2B">
            <w:pPr>
              <w:spacing w:after="0" w:line="240" w:lineRule="auto"/>
              <w:rPr>
                <w:rFonts w:eastAsia="Times New Roman"/>
                <w:color w:val="000000"/>
              </w:rPr>
            </w:pPr>
            <w:r>
              <w:rPr>
                <w:rFonts w:eastAsia="Times New Roman"/>
                <w:color w:val="000000"/>
              </w:rPr>
              <w:t>CRGB</w:t>
            </w:r>
          </w:p>
        </w:tc>
        <w:tc>
          <w:tcPr>
            <w:tcW w:w="1434" w:type="dxa"/>
          </w:tcPr>
          <w:p w14:paraId="145EE7AB" w14:textId="77777777" w:rsidR="00071D2B" w:rsidRPr="00BD51D1" w:rsidRDefault="00071D2B" w:rsidP="00071D2B">
            <w:pPr>
              <w:spacing w:after="0" w:line="240" w:lineRule="auto"/>
              <w:rPr>
                <w:rFonts w:eastAsia="Times New Roman"/>
                <w:color w:val="000000"/>
              </w:rPr>
            </w:pPr>
            <w:r>
              <w:rPr>
                <w:rFonts w:eastAsia="Times New Roman"/>
                <w:color w:val="000000"/>
              </w:rPr>
              <w:t>CRGB</w:t>
            </w:r>
          </w:p>
        </w:tc>
        <w:tc>
          <w:tcPr>
            <w:tcW w:w="1724" w:type="dxa"/>
          </w:tcPr>
          <w:p w14:paraId="444BB07E" w14:textId="77777777" w:rsidR="00071D2B" w:rsidRDefault="00071D2B" w:rsidP="00071D2B">
            <w:pPr>
              <w:spacing w:after="0" w:line="240" w:lineRule="auto"/>
              <w:rPr>
                <w:rFonts w:eastAsia="Times New Roman"/>
                <w:color w:val="000000"/>
              </w:rPr>
            </w:pPr>
            <w:r>
              <w:rPr>
                <w:rFonts w:eastAsia="Times New Roman"/>
                <w:color w:val="000000"/>
              </w:rPr>
              <w:t>CRGB-2</w:t>
            </w:r>
          </w:p>
        </w:tc>
        <w:tc>
          <w:tcPr>
            <w:tcW w:w="1165" w:type="dxa"/>
          </w:tcPr>
          <w:p w14:paraId="58D6A6E4" w14:textId="77777777" w:rsidR="00071D2B" w:rsidRDefault="00071D2B" w:rsidP="00071D2B">
            <w:pPr>
              <w:spacing w:after="0" w:line="240" w:lineRule="auto"/>
              <w:rPr>
                <w:rFonts w:eastAsia="Times New Roman"/>
                <w:color w:val="000000"/>
              </w:rPr>
            </w:pPr>
            <w:r>
              <w:rPr>
                <w:rFonts w:eastAsia="Times New Roman"/>
                <w:color w:val="000000"/>
              </w:rPr>
              <w:t>CRGB-2</w:t>
            </w:r>
          </w:p>
        </w:tc>
      </w:tr>
      <w:tr w:rsidR="00071D2B" w:rsidRPr="00BD51D1" w14:paraId="67A15591" w14:textId="77777777" w:rsidTr="00071D2B">
        <w:trPr>
          <w:trHeight w:val="290"/>
        </w:trPr>
        <w:tc>
          <w:tcPr>
            <w:tcW w:w="1525" w:type="dxa"/>
            <w:noWrap/>
            <w:hideMark/>
          </w:tcPr>
          <w:p w14:paraId="0E6D8A39" w14:textId="77777777" w:rsidR="00071D2B" w:rsidRPr="00BD51D1" w:rsidRDefault="00071D2B" w:rsidP="00071D2B">
            <w:pPr>
              <w:spacing w:after="0" w:line="240" w:lineRule="auto"/>
              <w:rPr>
                <w:rFonts w:eastAsia="Times New Roman"/>
                <w:color w:val="000000"/>
              </w:rPr>
            </w:pPr>
            <w:r w:rsidRPr="00BD51D1">
              <w:rPr>
                <w:rFonts w:eastAsia="Times New Roman"/>
                <w:color w:val="000000"/>
              </w:rPr>
              <w:t>AIRFORCE</w:t>
            </w:r>
          </w:p>
        </w:tc>
        <w:tc>
          <w:tcPr>
            <w:tcW w:w="1890" w:type="dxa"/>
            <w:noWrap/>
            <w:hideMark/>
          </w:tcPr>
          <w:p w14:paraId="2B1628C4" w14:textId="77777777" w:rsidR="00071D2B" w:rsidRPr="00BD51D1" w:rsidRDefault="00071D2B" w:rsidP="00071D2B">
            <w:pPr>
              <w:spacing w:after="0" w:line="240" w:lineRule="auto"/>
              <w:rPr>
                <w:rFonts w:eastAsia="Times New Roman"/>
                <w:color w:val="000000"/>
              </w:rPr>
            </w:pPr>
            <w:r w:rsidRPr="00BD51D1">
              <w:rPr>
                <w:rFonts w:eastAsia="Times New Roman"/>
                <w:color w:val="000000"/>
              </w:rPr>
              <w:t>Air Force</w:t>
            </w:r>
          </w:p>
        </w:tc>
        <w:tc>
          <w:tcPr>
            <w:tcW w:w="1612" w:type="dxa"/>
          </w:tcPr>
          <w:p w14:paraId="10BB3ED8" w14:textId="77777777" w:rsidR="00071D2B" w:rsidRPr="00BD51D1" w:rsidRDefault="00071D2B" w:rsidP="00071D2B">
            <w:pPr>
              <w:spacing w:after="0" w:line="240" w:lineRule="auto"/>
              <w:rPr>
                <w:rFonts w:eastAsia="Times New Roman"/>
                <w:color w:val="000000"/>
              </w:rPr>
            </w:pPr>
            <w:r>
              <w:rPr>
                <w:rFonts w:eastAsia="Times New Roman"/>
                <w:color w:val="000000"/>
              </w:rPr>
              <w:t>CRGB</w:t>
            </w:r>
          </w:p>
        </w:tc>
        <w:tc>
          <w:tcPr>
            <w:tcW w:w="1434" w:type="dxa"/>
          </w:tcPr>
          <w:p w14:paraId="1D5DC578" w14:textId="77777777" w:rsidR="00071D2B" w:rsidRPr="00BD51D1" w:rsidRDefault="00071D2B" w:rsidP="00071D2B">
            <w:pPr>
              <w:spacing w:after="0" w:line="240" w:lineRule="auto"/>
              <w:rPr>
                <w:rFonts w:eastAsia="Times New Roman"/>
                <w:color w:val="000000"/>
              </w:rPr>
            </w:pPr>
            <w:r>
              <w:rPr>
                <w:rFonts w:eastAsia="Times New Roman"/>
                <w:color w:val="000000"/>
              </w:rPr>
              <w:t>CRGB</w:t>
            </w:r>
          </w:p>
        </w:tc>
        <w:tc>
          <w:tcPr>
            <w:tcW w:w="1724" w:type="dxa"/>
          </w:tcPr>
          <w:p w14:paraId="3FCA51A9" w14:textId="77777777" w:rsidR="00071D2B" w:rsidRDefault="00071D2B" w:rsidP="00071D2B">
            <w:pPr>
              <w:spacing w:after="0" w:line="240" w:lineRule="auto"/>
              <w:rPr>
                <w:rFonts w:eastAsia="Times New Roman"/>
                <w:color w:val="000000"/>
              </w:rPr>
            </w:pPr>
            <w:r>
              <w:rPr>
                <w:rFonts w:eastAsia="Times New Roman"/>
                <w:color w:val="000000"/>
              </w:rPr>
              <w:t>CRGB-3</w:t>
            </w:r>
          </w:p>
        </w:tc>
        <w:tc>
          <w:tcPr>
            <w:tcW w:w="1165" w:type="dxa"/>
          </w:tcPr>
          <w:p w14:paraId="13611EC4" w14:textId="77777777" w:rsidR="00071D2B" w:rsidRDefault="00071D2B" w:rsidP="00071D2B">
            <w:pPr>
              <w:spacing w:after="0" w:line="240" w:lineRule="auto"/>
              <w:rPr>
                <w:rFonts w:eastAsia="Times New Roman"/>
                <w:color w:val="000000"/>
              </w:rPr>
            </w:pPr>
            <w:r>
              <w:rPr>
                <w:rFonts w:eastAsia="Times New Roman"/>
                <w:color w:val="000000"/>
              </w:rPr>
              <w:t>CRGB-3</w:t>
            </w:r>
          </w:p>
        </w:tc>
      </w:tr>
    </w:tbl>
    <w:p w14:paraId="5A39BBE3" w14:textId="77777777" w:rsidR="00071D2B" w:rsidRPr="000249B2" w:rsidRDefault="00071D2B" w:rsidP="00071D2B">
      <w:pPr>
        <w:pBdr>
          <w:top w:val="nil"/>
          <w:left w:val="nil"/>
          <w:bottom w:val="nil"/>
          <w:right w:val="nil"/>
          <w:between w:val="nil"/>
        </w:pBdr>
        <w:spacing w:after="0" w:line="276" w:lineRule="auto"/>
        <w:rPr>
          <w:lang w:val="en"/>
        </w:rPr>
      </w:pPr>
    </w:p>
    <w:p w14:paraId="4A5087C9" w14:textId="77777777" w:rsidR="00071D2B" w:rsidRDefault="00071D2B" w:rsidP="00F73BCF">
      <w:pPr>
        <w:numPr>
          <w:ilvl w:val="1"/>
          <w:numId w:val="8"/>
        </w:numPr>
        <w:pBdr>
          <w:top w:val="nil"/>
          <w:left w:val="nil"/>
          <w:bottom w:val="nil"/>
          <w:right w:val="nil"/>
          <w:between w:val="nil"/>
        </w:pBdr>
        <w:spacing w:after="0" w:line="276" w:lineRule="auto"/>
        <w:rPr>
          <w:lang w:val="en"/>
        </w:rPr>
      </w:pPr>
      <w:r w:rsidRPr="00071D2B">
        <w:rPr>
          <w:lang w:val="en"/>
        </w:rPr>
        <w:t xml:space="preserve">You can leave Latitude and Longitude blank for now.  </w:t>
      </w:r>
    </w:p>
    <w:p w14:paraId="15997914" w14:textId="77777777" w:rsidR="000249B2" w:rsidRPr="000249B2" w:rsidRDefault="000249B2" w:rsidP="00F73BCF">
      <w:pPr>
        <w:numPr>
          <w:ilvl w:val="1"/>
          <w:numId w:val="8"/>
        </w:numPr>
        <w:pBdr>
          <w:top w:val="nil"/>
          <w:left w:val="nil"/>
          <w:bottom w:val="nil"/>
          <w:right w:val="nil"/>
          <w:between w:val="nil"/>
        </w:pBdr>
        <w:spacing w:after="0" w:line="276" w:lineRule="auto"/>
        <w:rPr>
          <w:lang w:val="en"/>
        </w:rPr>
      </w:pPr>
      <w:r w:rsidRPr="000249B2">
        <w:rPr>
          <w:color w:val="000000"/>
          <w:lang w:val="en"/>
        </w:rPr>
        <w:t xml:space="preserve">Save the sheet as a CSV file and note where you’ve saved it and the name of the file. </w:t>
      </w:r>
    </w:p>
    <w:p w14:paraId="14098E62" w14:textId="77777777" w:rsidR="000249B2" w:rsidRPr="000249B2" w:rsidRDefault="000249B2" w:rsidP="000249B2">
      <w:pPr>
        <w:numPr>
          <w:ilvl w:val="2"/>
          <w:numId w:val="8"/>
        </w:numPr>
        <w:pBdr>
          <w:top w:val="nil"/>
          <w:left w:val="nil"/>
          <w:bottom w:val="nil"/>
          <w:right w:val="nil"/>
          <w:between w:val="nil"/>
        </w:pBdr>
        <w:spacing w:after="0" w:line="276" w:lineRule="auto"/>
        <w:rPr>
          <w:lang w:val="en"/>
        </w:rPr>
      </w:pPr>
      <w:r w:rsidRPr="000249B2">
        <w:rPr>
          <w:color w:val="000000"/>
          <w:lang w:val="en"/>
        </w:rPr>
        <w:t>NOTE:  this feature is not available in the online version of Excel. Ask for help if you are unable to save your spreadsheet as a CSV file.</w:t>
      </w:r>
    </w:p>
    <w:p w14:paraId="40B2F134" w14:textId="77777777" w:rsidR="000249B2" w:rsidRPr="000249B2"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 xml:space="preserve">Back in </w:t>
      </w:r>
      <w:r w:rsidRPr="000249B2">
        <w:rPr>
          <w:b/>
          <w:color w:val="000000"/>
          <w:lang w:val="en"/>
        </w:rPr>
        <w:t>Bulk Uploader</w:t>
      </w:r>
      <w:r w:rsidRPr="000249B2">
        <w:rPr>
          <w:color w:val="000000"/>
          <w:lang w:val="en"/>
        </w:rPr>
        <w:t>, under “</w:t>
      </w:r>
      <w:r w:rsidRPr="000249B2">
        <w:rPr>
          <w:b/>
          <w:bCs/>
          <w:iCs/>
          <w:color w:val="000000"/>
          <w:lang w:val="en"/>
        </w:rPr>
        <w:t>Choose what you want to accomplish</w:t>
      </w:r>
      <w:r w:rsidRPr="000249B2">
        <w:rPr>
          <w:iCs/>
          <w:color w:val="000000"/>
          <w:lang w:val="en"/>
        </w:rPr>
        <w:t>”</w:t>
      </w:r>
      <w:r w:rsidRPr="000249B2">
        <w:rPr>
          <w:i/>
          <w:color w:val="000000"/>
          <w:lang w:val="en"/>
        </w:rPr>
        <w:t xml:space="preserve">, </w:t>
      </w:r>
      <w:r w:rsidRPr="000249B2">
        <w:rPr>
          <w:color w:val="000000"/>
          <w:lang w:val="en"/>
        </w:rPr>
        <w:t>click on the “</w:t>
      </w:r>
      <w:r w:rsidRPr="000249B2">
        <w:rPr>
          <w:b/>
          <w:color w:val="000000"/>
          <w:lang w:val="en"/>
        </w:rPr>
        <w:t xml:space="preserve">Bulk upload datafile” </w:t>
      </w:r>
      <w:r w:rsidRPr="000249B2">
        <w:rPr>
          <w:color w:val="000000"/>
          <w:lang w:val="en"/>
        </w:rPr>
        <w:t>option.</w:t>
      </w:r>
    </w:p>
    <w:p w14:paraId="68E0AB84" w14:textId="72996641" w:rsidR="000249B2" w:rsidRPr="000249B2" w:rsidRDefault="000249B2" w:rsidP="32F6B73E">
      <w:pPr>
        <w:numPr>
          <w:ilvl w:val="0"/>
          <w:numId w:val="8"/>
        </w:numPr>
        <w:pBdr>
          <w:top w:val="nil"/>
          <w:left w:val="nil"/>
          <w:bottom w:val="nil"/>
          <w:right w:val="nil"/>
          <w:between w:val="nil"/>
        </w:pBdr>
        <w:spacing w:after="0" w:line="276" w:lineRule="auto"/>
        <w:rPr>
          <w:lang w:val="en"/>
        </w:rPr>
      </w:pPr>
      <w:r w:rsidRPr="32F6B73E">
        <w:rPr>
          <w:color w:val="000000" w:themeColor="text1"/>
          <w:lang w:val="en"/>
        </w:rPr>
        <w:t>Under “</w:t>
      </w:r>
      <w:r w:rsidRPr="32F6B73E">
        <w:rPr>
          <w:b/>
          <w:bCs/>
          <w:color w:val="000000" w:themeColor="text1"/>
          <w:lang w:val="en"/>
        </w:rPr>
        <w:t>Choose the CSV file you want to upload and process</w:t>
      </w:r>
      <w:r w:rsidRPr="32F6B73E">
        <w:rPr>
          <w:i/>
          <w:iCs/>
          <w:color w:val="000000" w:themeColor="text1"/>
          <w:lang w:val="en"/>
        </w:rPr>
        <w:t>”</w:t>
      </w:r>
      <w:r w:rsidRPr="32F6B73E">
        <w:rPr>
          <w:color w:val="000000" w:themeColor="text1"/>
          <w:lang w:val="en"/>
        </w:rPr>
        <w:t>, click the “</w:t>
      </w:r>
      <w:r w:rsidRPr="32F6B73E">
        <w:rPr>
          <w:b/>
          <w:bCs/>
          <w:color w:val="000000" w:themeColor="text1"/>
          <w:lang w:val="en"/>
        </w:rPr>
        <w:t xml:space="preserve">Choose File” </w:t>
      </w:r>
      <w:r w:rsidRPr="32F6B73E">
        <w:rPr>
          <w:color w:val="000000" w:themeColor="text1"/>
          <w:lang w:val="en"/>
        </w:rPr>
        <w:t xml:space="preserve">button and select the CSV file you just saved. </w:t>
      </w:r>
    </w:p>
    <w:p w14:paraId="78701FA4" w14:textId="77777777" w:rsidR="000249B2" w:rsidRPr="000249B2" w:rsidRDefault="000249B2" w:rsidP="000249B2">
      <w:pPr>
        <w:numPr>
          <w:ilvl w:val="0"/>
          <w:numId w:val="8"/>
        </w:numPr>
        <w:pBdr>
          <w:top w:val="nil"/>
          <w:left w:val="nil"/>
          <w:bottom w:val="nil"/>
          <w:right w:val="nil"/>
          <w:between w:val="nil"/>
        </w:pBdr>
        <w:spacing w:after="0" w:line="276" w:lineRule="auto"/>
        <w:rPr>
          <w:lang w:val="en"/>
        </w:rPr>
      </w:pPr>
      <w:r w:rsidRPr="000249B2">
        <w:rPr>
          <w:color w:val="000000"/>
          <w:lang w:val="en"/>
        </w:rPr>
        <w:t>At the bottom of the form, click the “</w:t>
      </w:r>
      <w:r w:rsidRPr="000249B2">
        <w:rPr>
          <w:b/>
          <w:color w:val="000000"/>
          <w:lang w:val="en"/>
        </w:rPr>
        <w:t xml:space="preserve">Process Sampling Units” </w:t>
      </w:r>
      <w:r w:rsidRPr="000249B2">
        <w:rPr>
          <w:color w:val="000000"/>
          <w:lang w:val="en"/>
        </w:rPr>
        <w:t xml:space="preserve">button. (You should skip the optional step to upload a GIS file.) </w:t>
      </w:r>
    </w:p>
    <w:p w14:paraId="359E6471" w14:textId="494F8FC5" w:rsidR="000249B2" w:rsidRPr="000249B2" w:rsidRDefault="000249B2" w:rsidP="32F6B73E">
      <w:pPr>
        <w:numPr>
          <w:ilvl w:val="0"/>
          <w:numId w:val="8"/>
        </w:numPr>
        <w:pBdr>
          <w:top w:val="nil"/>
          <w:left w:val="nil"/>
          <w:bottom w:val="nil"/>
          <w:right w:val="nil"/>
          <w:between w:val="nil"/>
        </w:pBdr>
        <w:spacing w:after="0" w:line="276" w:lineRule="auto"/>
        <w:rPr>
          <w:lang w:val="en"/>
        </w:rPr>
      </w:pPr>
      <w:r w:rsidRPr="32F6B73E">
        <w:rPr>
          <w:color w:val="000000" w:themeColor="text1"/>
          <w:lang w:val="en"/>
        </w:rPr>
        <w:t>The tool will submit your CSV as a batch for processing on the server. If you did everything correctly, you should see a green message when it is completed with the number of new sampling units created.  If you got a red message, that means the application hit a problem with your CSV file.  Based on the message, reopen the CSV file, make changes, save it, and reprocess it the same way.</w:t>
      </w:r>
    </w:p>
    <w:p w14:paraId="0DC502CA" w14:textId="74A83635" w:rsidR="00DF69D6" w:rsidRPr="00DF69D6" w:rsidRDefault="00DF69D6" w:rsidP="32F6B73E">
      <w:pPr>
        <w:numPr>
          <w:ilvl w:val="0"/>
          <w:numId w:val="8"/>
        </w:numPr>
        <w:pBdr>
          <w:top w:val="nil"/>
          <w:left w:val="nil"/>
          <w:bottom w:val="nil"/>
          <w:right w:val="nil"/>
          <w:between w:val="nil"/>
        </w:pBdr>
        <w:spacing w:after="0" w:line="276" w:lineRule="auto"/>
        <w:rPr>
          <w:color w:val="000000" w:themeColor="text1"/>
          <w:lang w:val="en"/>
        </w:rPr>
      </w:pPr>
      <w:r w:rsidRPr="32F6B73E">
        <w:rPr>
          <w:color w:val="000000" w:themeColor="text1"/>
          <w:lang w:val="en"/>
        </w:rPr>
        <w:t xml:space="preserve">See how your Sampling Units look in the project. Navigate back to the </w:t>
      </w:r>
      <w:r w:rsidR="1281DBB1" w:rsidRPr="32F6B73E">
        <w:rPr>
          <w:color w:val="000000" w:themeColor="text1"/>
          <w:lang w:val="en"/>
        </w:rPr>
        <w:t>Project Leaders a</w:t>
      </w:r>
      <w:r w:rsidR="000426B1" w:rsidRPr="32F6B73E">
        <w:rPr>
          <w:color w:val="000000" w:themeColor="text1"/>
          <w:lang w:val="en"/>
        </w:rPr>
        <w:t>pplication, select the project DOD_DEMO, and click on “</w:t>
      </w:r>
      <w:r w:rsidR="5296BD72" w:rsidRPr="32F6B73E">
        <w:rPr>
          <w:color w:val="000000" w:themeColor="text1"/>
          <w:lang w:val="en"/>
        </w:rPr>
        <w:t>Create and m</w:t>
      </w:r>
      <w:r w:rsidR="000426B1" w:rsidRPr="32F6B73E">
        <w:rPr>
          <w:color w:val="000000" w:themeColor="text1"/>
          <w:lang w:val="en"/>
        </w:rPr>
        <w:t>anage</w:t>
      </w:r>
      <w:r w:rsidR="7F549BA0" w:rsidRPr="32F6B73E">
        <w:rPr>
          <w:color w:val="000000" w:themeColor="text1"/>
          <w:lang w:val="en"/>
        </w:rPr>
        <w:t>” under</w:t>
      </w:r>
      <w:r w:rsidR="000426B1" w:rsidRPr="32F6B73E">
        <w:rPr>
          <w:color w:val="000000" w:themeColor="text1"/>
          <w:lang w:val="en"/>
        </w:rPr>
        <w:t xml:space="preserve"> </w:t>
      </w:r>
      <w:r w:rsidR="000426B1" w:rsidRPr="32F6B73E">
        <w:rPr>
          <w:i/>
          <w:iCs/>
          <w:color w:val="000000" w:themeColor="text1"/>
          <w:lang w:val="en"/>
        </w:rPr>
        <w:t>Sampling Units</w:t>
      </w:r>
      <w:r w:rsidR="42A49263" w:rsidRPr="32F6B73E">
        <w:rPr>
          <w:i/>
          <w:iCs/>
          <w:color w:val="000000" w:themeColor="text1"/>
          <w:lang w:val="en"/>
        </w:rPr>
        <w:t>.</w:t>
      </w:r>
      <w:r w:rsidR="000426B1" w:rsidRPr="32F6B73E">
        <w:rPr>
          <w:i/>
          <w:iCs/>
          <w:color w:val="000000" w:themeColor="text1"/>
          <w:lang w:val="en"/>
        </w:rPr>
        <w:t xml:space="preserve"> </w:t>
      </w:r>
      <w:r w:rsidR="000426B1" w:rsidRPr="32F6B73E">
        <w:rPr>
          <w:color w:val="000000" w:themeColor="text1"/>
          <w:lang w:val="en"/>
        </w:rPr>
        <w:t xml:space="preserve"> You should see the new Sampling Units you created in the sampling unit hierarchy for the project.</w:t>
      </w:r>
    </w:p>
    <w:p w14:paraId="41C8F396" w14:textId="77777777" w:rsidR="000249B2" w:rsidRPr="000249B2" w:rsidRDefault="000249B2" w:rsidP="000249B2">
      <w:pPr>
        <w:spacing w:after="0" w:line="276" w:lineRule="auto"/>
        <w:rPr>
          <w:lang w:val="en"/>
        </w:rPr>
      </w:pPr>
    </w:p>
    <w:p w14:paraId="72A3D3EC" w14:textId="77777777" w:rsidR="0023263F" w:rsidRDefault="0023263F" w:rsidP="0023263F"/>
    <w:p w14:paraId="0D0B940D" w14:textId="77777777" w:rsidR="0023263F" w:rsidRPr="0023263F" w:rsidRDefault="0023263F" w:rsidP="0023263F"/>
    <w:p w14:paraId="0E27B00A" w14:textId="77777777" w:rsidR="0023263F" w:rsidRPr="0023263F" w:rsidRDefault="0023263F" w:rsidP="0023263F"/>
    <w:p w14:paraId="60061E4C" w14:textId="77777777" w:rsidR="0023263F" w:rsidRPr="0023263F" w:rsidRDefault="0023263F" w:rsidP="0023263F"/>
    <w:p w14:paraId="44EAFD9C" w14:textId="77777777" w:rsidR="0023263F" w:rsidRPr="0023263F" w:rsidRDefault="0023263F" w:rsidP="0023263F"/>
    <w:p w14:paraId="4B94D5A5" w14:textId="77777777" w:rsidR="0023263F" w:rsidRPr="0023263F" w:rsidRDefault="0023263F" w:rsidP="0023263F"/>
    <w:p w14:paraId="3DEEC669" w14:textId="77777777" w:rsidR="0023263F" w:rsidRPr="0023263F" w:rsidRDefault="0023263F" w:rsidP="0023263F"/>
    <w:p w14:paraId="3656B9AB" w14:textId="77777777" w:rsidR="0023263F" w:rsidRPr="0023263F" w:rsidRDefault="0023263F" w:rsidP="0023263F"/>
    <w:p w14:paraId="45FB0818" w14:textId="77777777" w:rsidR="0023263F" w:rsidRPr="0023263F" w:rsidRDefault="0023263F" w:rsidP="0023263F"/>
    <w:p w14:paraId="049F31CB" w14:textId="77777777" w:rsidR="0023263F" w:rsidRPr="0023263F" w:rsidRDefault="0023263F" w:rsidP="0023263F"/>
    <w:sectPr w:rsidR="0023263F" w:rsidRPr="0023263F" w:rsidSect="00B82E42">
      <w:headerReference w:type="default" r:id="rId10"/>
      <w:footerReference w:type="default" r:id="rId11"/>
      <w:headerReference w:type="first" r:id="rId12"/>
      <w:footerReference w:type="first" r:id="rId13"/>
      <w:pgSz w:w="12240" w:h="15840"/>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25F16" w14:textId="77777777" w:rsidR="00A265CD" w:rsidRDefault="00A265CD">
      <w:pPr>
        <w:spacing w:line="240" w:lineRule="auto"/>
      </w:pPr>
      <w:r>
        <w:separator/>
      </w:r>
    </w:p>
  </w:endnote>
  <w:endnote w:type="continuationSeparator" w:id="0">
    <w:p w14:paraId="60765E91" w14:textId="77777777" w:rsidR="00A265CD" w:rsidRDefault="00A26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FEC1" w14:textId="77777777" w:rsidR="006D11C4" w:rsidRDefault="00D80FA2" w:rsidP="006D11C4">
    <w:pPr>
      <w:pStyle w:val="Footer"/>
    </w:pPr>
    <w:r>
      <w:t>Exercise 3: Bulk Uploading</w:t>
    </w:r>
  </w:p>
  <w:p w14:paraId="681ADAA5" w14:textId="6F4E4C3F" w:rsidR="006D11C4" w:rsidRDefault="32F6B73E" w:rsidP="006D11C4">
    <w:pPr>
      <w:pStyle w:val="Footer"/>
    </w:pPr>
    <w:r w:rsidRPr="32F6B73E">
      <w:rPr>
        <w:i/>
        <w:iCs/>
      </w:rPr>
      <w:t xml:space="preserve">Updated </w:t>
    </w:r>
    <w:r w:rsidR="00A855C0">
      <w:rPr>
        <w:i/>
        <w:iCs/>
      </w:rPr>
      <w:t>8</w:t>
    </w:r>
    <w:r w:rsidRPr="32F6B73E">
      <w:rPr>
        <w:i/>
        <w:iCs/>
      </w:rPr>
      <w:t>/1</w:t>
    </w:r>
    <w:r w:rsidR="00A855C0">
      <w:rPr>
        <w:i/>
        <w:iCs/>
      </w:rPr>
      <w:t>0</w:t>
    </w:r>
    <w:r w:rsidRPr="32F6B73E">
      <w:rPr>
        <w:i/>
        <w:iCs/>
      </w:rPr>
      <w:t>/2023</w:t>
    </w:r>
    <w:r w:rsidR="006D11C4" w:rsidRPr="006D11C4">
      <w:rPr>
        <w:i/>
      </w:rPr>
      <w:ptab w:relativeTo="margin" w:alignment="center" w:leader="none"/>
    </w:r>
    <w:r w:rsidR="006D11C4" w:rsidRPr="006D11C4">
      <w:rPr>
        <w:i/>
      </w:rPr>
      <w:ptab w:relativeTo="margin" w:alignment="right" w:leader="none"/>
    </w:r>
    <w:r w:rsidR="006D11C4" w:rsidRPr="006D11C4">
      <w:rPr>
        <w:noProof/>
      </w:rPr>
      <w:fldChar w:fldCharType="begin"/>
    </w:r>
    <w:r w:rsidR="006D11C4" w:rsidRPr="006D11C4">
      <w:instrText xml:space="preserve"> PAGE   \* MERGEFORMAT </w:instrText>
    </w:r>
    <w:r w:rsidR="006D11C4" w:rsidRPr="006D11C4">
      <w:fldChar w:fldCharType="separate"/>
    </w:r>
    <w:r w:rsidRPr="006D11C4">
      <w:rPr>
        <w:noProof/>
      </w:rPr>
      <w:t>1</w:t>
    </w:r>
    <w:r w:rsidR="006D11C4" w:rsidRPr="006D11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44F8E" w14:textId="77777777" w:rsidR="00B82E42" w:rsidRDefault="00D4297C" w:rsidP="00B82E42">
    <w:pPr>
      <w:pStyle w:val="Footer"/>
    </w:pPr>
    <w:r w:rsidRPr="00B82E42">
      <w:rPr>
        <w:noProof/>
      </w:rPr>
      <w:drawing>
        <wp:anchor distT="0" distB="0" distL="114300" distR="114300" simplePos="0" relativeHeight="251662336" behindDoc="1" locked="0" layoutInCell="1" allowOverlap="1" wp14:anchorId="706DCD21" wp14:editId="72C423EC">
          <wp:simplePos x="0" y="0"/>
          <wp:positionH relativeFrom="column">
            <wp:posOffset>5429250</wp:posOffset>
          </wp:positionH>
          <wp:positionV relativeFrom="paragraph">
            <wp:posOffset>34925</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B82E42">
      <w:rPr>
        <w:noProof/>
      </w:rPr>
      <w:drawing>
        <wp:anchor distT="0" distB="0" distL="0" distR="0" simplePos="0" relativeHeight="251663360" behindDoc="0" locked="0" layoutInCell="1" hidden="0" allowOverlap="1" wp14:anchorId="641128C0" wp14:editId="4CDF5E5D">
          <wp:simplePos x="0" y="0"/>
          <wp:positionH relativeFrom="column">
            <wp:posOffset>4086225</wp:posOffset>
          </wp:positionH>
          <wp:positionV relativeFrom="paragraph">
            <wp:posOffset>43815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068A88E3" wp14:editId="38A40637">
          <wp:simplePos x="0" y="0"/>
          <wp:positionH relativeFrom="column">
            <wp:posOffset>3095625</wp:posOffset>
          </wp:positionH>
          <wp:positionV relativeFrom="paragraph">
            <wp:posOffset>102235</wp:posOffset>
          </wp:positionV>
          <wp:extent cx="895350" cy="557530"/>
          <wp:effectExtent l="0" t="0" r="0" b="0"/>
          <wp:wrapTight wrapText="bothSides">
            <wp:wrapPolygon edited="0">
              <wp:start x="0" y="0"/>
              <wp:lineTo x="0" y="20665"/>
              <wp:lineTo x="21140" y="20665"/>
              <wp:lineTo x="21140" y="0"/>
              <wp:lineTo x="0" y="0"/>
            </wp:wrapPolygon>
          </wp:wrapTight>
          <wp:docPr id="17" name="Picture 16">
            <a:extLst xmlns:a="http://schemas.openxmlformats.org/drawingml/2006/main">
              <a:ext uri="{FF2B5EF4-FFF2-40B4-BE49-F238E27FC236}">
                <a16:creationId xmlns:a16="http://schemas.microsoft.com/office/drawing/2014/main" id="{0A3A13B3-D23A-4E34-927E-FC4F933411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3A13B3-D23A-4E34-927E-FC4F9334116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95350" cy="557530"/>
                  </a:xfrm>
                  <a:prstGeom prst="rect">
                    <a:avLst/>
                  </a:prstGeom>
                </pic:spPr>
              </pic:pic>
            </a:graphicData>
          </a:graphic>
          <wp14:sizeRelH relativeFrom="page">
            <wp14:pctWidth>0</wp14:pctWidth>
          </wp14:sizeRelH>
          <wp14:sizeRelV relativeFrom="page">
            <wp14:pctHeight>0</wp14:pctHeight>
          </wp14:sizeRelV>
        </wp:anchor>
      </w:drawing>
    </w:r>
    <w:r w:rsidR="00D80FA2">
      <w:t>Exercise 3: Bulk Uploading</w:t>
    </w:r>
  </w:p>
  <w:p w14:paraId="30874BB8" w14:textId="2AB03E6A" w:rsidR="00B82E42" w:rsidRDefault="32F6B73E">
    <w:pPr>
      <w:pStyle w:val="Footer"/>
    </w:pPr>
    <w:r w:rsidRPr="32F6B73E">
      <w:rPr>
        <w:i/>
        <w:iCs/>
      </w:rPr>
      <w:t xml:space="preserve">Updated </w:t>
    </w:r>
    <w:r w:rsidR="00A855C0">
      <w:rPr>
        <w:i/>
        <w:iCs/>
      </w:rPr>
      <w:t>8</w:t>
    </w:r>
    <w:r w:rsidRPr="32F6B73E">
      <w:rPr>
        <w:i/>
        <w:iCs/>
      </w:rPr>
      <w:t>/1</w:t>
    </w:r>
    <w:r w:rsidR="00A855C0">
      <w:rPr>
        <w:i/>
        <w:iCs/>
      </w:rPr>
      <w:t>0</w:t>
    </w:r>
    <w:r w:rsidRPr="32F6B73E">
      <w:rPr>
        <w:i/>
        <w:iCs/>
      </w:rPr>
      <w:t>/2023</w:t>
    </w:r>
    <w:r w:rsidR="00B82E42" w:rsidRPr="006D11C4">
      <w:rPr>
        <w:i/>
      </w:rPr>
      <w:ptab w:relativeTo="margin" w:alignment="center" w:leader="none"/>
    </w:r>
    <w:r w:rsidR="00B82E42" w:rsidRPr="006D11C4">
      <w:rPr>
        <w: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B30B6" w14:textId="77777777" w:rsidR="00A265CD" w:rsidRDefault="00A265CD">
      <w:pPr>
        <w:spacing w:line="240" w:lineRule="auto"/>
      </w:pPr>
      <w:r>
        <w:separator/>
      </w:r>
    </w:p>
  </w:footnote>
  <w:footnote w:type="continuationSeparator" w:id="0">
    <w:p w14:paraId="39F4F2D3" w14:textId="77777777" w:rsidR="00A265CD" w:rsidRDefault="00A265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EB3C" w14:textId="77777777" w:rsidR="002020C3" w:rsidRPr="002A5E8B" w:rsidRDefault="00E25D67" w:rsidP="002A5E8B">
    <w:pPr>
      <w:pStyle w:val="Header"/>
    </w:pPr>
    <w:r w:rsidRPr="002A5E8B">
      <w:rPr>
        <w:noProof/>
      </w:rPr>
      <w:drawing>
        <wp:anchor distT="0" distB="0" distL="0" distR="0" simplePos="0" relativeHeight="251659264" behindDoc="1" locked="0" layoutInCell="1" hidden="0" allowOverlap="1" wp14:anchorId="4E8072FF" wp14:editId="0090B16A">
          <wp:simplePos x="0" y="0"/>
          <wp:positionH relativeFrom="column">
            <wp:posOffset>5105400</wp:posOffset>
          </wp:positionH>
          <wp:positionV relativeFrom="paragraph">
            <wp:posOffset>28575</wp:posOffset>
          </wp:positionV>
          <wp:extent cx="1704975" cy="878840"/>
          <wp:effectExtent l="0" t="0" r="0" b="0"/>
          <wp:wrapTight wrapText="bothSides">
            <wp:wrapPolygon edited="0">
              <wp:start x="4103" y="5150"/>
              <wp:lineTo x="2896" y="13578"/>
              <wp:lineTo x="2896" y="15919"/>
              <wp:lineTo x="18583" y="15919"/>
              <wp:lineTo x="18583" y="5150"/>
              <wp:lineTo x="4103" y="515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04975" cy="878840"/>
                  </a:xfrm>
                  <a:prstGeom prst="rect">
                    <a:avLst/>
                  </a:prstGeom>
                  <a:ln/>
                </pic:spPr>
              </pic:pic>
            </a:graphicData>
          </a:graphic>
          <wp14:sizeRelH relativeFrom="margin">
            <wp14:pctWidth>0</wp14:pctWidth>
          </wp14:sizeRelH>
          <wp14:sizeRelV relativeFrom="margin">
            <wp14:pctHeight>0</wp14:pctHeight>
          </wp14:sizeRelV>
        </wp:anchor>
      </w:drawing>
    </w:r>
    <w:r w:rsidR="006D11C4">
      <w:rPr>
        <w:noProof/>
      </w:rPr>
      <w:drawing>
        <wp:anchor distT="0" distB="0" distL="114300" distR="114300" simplePos="0" relativeHeight="251660288" behindDoc="1" locked="0" layoutInCell="1" allowOverlap="1" wp14:anchorId="763CF4F8" wp14:editId="0E60F982">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C4A3" w14:textId="77777777" w:rsidR="00B82E42" w:rsidRDefault="00E25D67">
    <w:pPr>
      <w:pStyle w:val="Header"/>
    </w:pPr>
    <w:r w:rsidRPr="00B82E42">
      <w:rPr>
        <w:noProof/>
      </w:rPr>
      <w:drawing>
        <wp:anchor distT="0" distB="0" distL="114300" distR="114300" simplePos="0" relativeHeight="251666432" behindDoc="1" locked="0" layoutInCell="1" allowOverlap="1" wp14:anchorId="5AE7204F" wp14:editId="446D73D4">
          <wp:simplePos x="0" y="0"/>
          <wp:positionH relativeFrom="column">
            <wp:posOffset>-561975</wp:posOffset>
          </wp:positionH>
          <wp:positionV relativeFrom="paragraph">
            <wp:posOffset>45085</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00B82E42" w:rsidRPr="00B82E42">
      <w:rPr>
        <w:noProof/>
      </w:rPr>
      <w:drawing>
        <wp:anchor distT="0" distB="0" distL="0" distR="0" simplePos="0" relativeHeight="251665408" behindDoc="1" locked="0" layoutInCell="1" hidden="0" allowOverlap="1" wp14:anchorId="5D76CF84" wp14:editId="6068E036">
          <wp:simplePos x="0" y="0"/>
          <wp:positionH relativeFrom="column">
            <wp:posOffset>4714875</wp:posOffset>
          </wp:positionH>
          <wp:positionV relativeFrom="paragraph">
            <wp:posOffset>47625</wp:posOffset>
          </wp:positionV>
          <wp:extent cx="2047875" cy="942975"/>
          <wp:effectExtent l="0" t="0" r="0" b="0"/>
          <wp:wrapTight wrapText="bothSides">
            <wp:wrapPolygon edited="0">
              <wp:start x="4220" y="5236"/>
              <wp:lineTo x="3014" y="13527"/>
              <wp:lineTo x="3014" y="16145"/>
              <wp:lineTo x="18486" y="16145"/>
              <wp:lineTo x="18486" y="5236"/>
              <wp:lineTo x="4220" y="5236"/>
            </wp:wrapPolygon>
          </wp:wrapTight>
          <wp:docPr id="4"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47875" cy="9429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24859"/>
    <w:multiLevelType w:val="hybridMultilevel"/>
    <w:tmpl w:val="6ED4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35C20"/>
    <w:multiLevelType w:val="multilevel"/>
    <w:tmpl w:val="057CB65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7BA34FA"/>
    <w:multiLevelType w:val="multilevel"/>
    <w:tmpl w:val="32C2C91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8133D52"/>
    <w:multiLevelType w:val="multilevel"/>
    <w:tmpl w:val="7FBA9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C6219B"/>
    <w:multiLevelType w:val="multilevel"/>
    <w:tmpl w:val="EE048E9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6618D4"/>
    <w:multiLevelType w:val="hybridMultilevel"/>
    <w:tmpl w:val="A6CC4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B2"/>
    <w:rsid w:val="00021BBF"/>
    <w:rsid w:val="000249B2"/>
    <w:rsid w:val="000426B1"/>
    <w:rsid w:val="00071D2B"/>
    <w:rsid w:val="000D1426"/>
    <w:rsid w:val="000F2D1C"/>
    <w:rsid w:val="00144FD5"/>
    <w:rsid w:val="00166D09"/>
    <w:rsid w:val="002020C3"/>
    <w:rsid w:val="0023263F"/>
    <w:rsid w:val="00251380"/>
    <w:rsid w:val="0026212C"/>
    <w:rsid w:val="00286E99"/>
    <w:rsid w:val="002A4C42"/>
    <w:rsid w:val="002A5E8B"/>
    <w:rsid w:val="002E2169"/>
    <w:rsid w:val="003107C7"/>
    <w:rsid w:val="00385603"/>
    <w:rsid w:val="00393E56"/>
    <w:rsid w:val="00394A4C"/>
    <w:rsid w:val="003A0CFF"/>
    <w:rsid w:val="004039EA"/>
    <w:rsid w:val="004C6F9E"/>
    <w:rsid w:val="00505E33"/>
    <w:rsid w:val="00535600"/>
    <w:rsid w:val="005418BA"/>
    <w:rsid w:val="005E1F35"/>
    <w:rsid w:val="00613559"/>
    <w:rsid w:val="00642705"/>
    <w:rsid w:val="00686AD2"/>
    <w:rsid w:val="006D11C4"/>
    <w:rsid w:val="006F32A4"/>
    <w:rsid w:val="0075640B"/>
    <w:rsid w:val="00756AC9"/>
    <w:rsid w:val="00790AAD"/>
    <w:rsid w:val="008E4BF6"/>
    <w:rsid w:val="008F0723"/>
    <w:rsid w:val="00901FB5"/>
    <w:rsid w:val="0092357E"/>
    <w:rsid w:val="009E3FAF"/>
    <w:rsid w:val="00A030D8"/>
    <w:rsid w:val="00A265CD"/>
    <w:rsid w:val="00A806CC"/>
    <w:rsid w:val="00A855C0"/>
    <w:rsid w:val="00AD2A27"/>
    <w:rsid w:val="00B20840"/>
    <w:rsid w:val="00B56F66"/>
    <w:rsid w:val="00B67B32"/>
    <w:rsid w:val="00B82E42"/>
    <w:rsid w:val="00BD51D1"/>
    <w:rsid w:val="00C71ABA"/>
    <w:rsid w:val="00CE3BA7"/>
    <w:rsid w:val="00D10026"/>
    <w:rsid w:val="00D4297C"/>
    <w:rsid w:val="00D43687"/>
    <w:rsid w:val="00D80FA2"/>
    <w:rsid w:val="00DC66D2"/>
    <w:rsid w:val="00DF03B8"/>
    <w:rsid w:val="00DF142F"/>
    <w:rsid w:val="00DF69D6"/>
    <w:rsid w:val="00E25D67"/>
    <w:rsid w:val="00E44473"/>
    <w:rsid w:val="00E828D2"/>
    <w:rsid w:val="00E93A6A"/>
    <w:rsid w:val="00EC3438"/>
    <w:rsid w:val="00EE70C7"/>
    <w:rsid w:val="00F17146"/>
    <w:rsid w:val="00F73BCF"/>
    <w:rsid w:val="00F74C9C"/>
    <w:rsid w:val="00FB30CC"/>
    <w:rsid w:val="00FB5190"/>
    <w:rsid w:val="0642B5E0"/>
    <w:rsid w:val="1281DBB1"/>
    <w:rsid w:val="14D0A7B2"/>
    <w:rsid w:val="232621DB"/>
    <w:rsid w:val="28DA21E1"/>
    <w:rsid w:val="2B180B63"/>
    <w:rsid w:val="32F6B73E"/>
    <w:rsid w:val="3366E547"/>
    <w:rsid w:val="40B103CC"/>
    <w:rsid w:val="42A49263"/>
    <w:rsid w:val="433B2E2B"/>
    <w:rsid w:val="4F5EA302"/>
    <w:rsid w:val="5145CEEA"/>
    <w:rsid w:val="5296BD72"/>
    <w:rsid w:val="52E19F4B"/>
    <w:rsid w:val="52EF1B7C"/>
    <w:rsid w:val="5AD388D3"/>
    <w:rsid w:val="5D6C9C49"/>
    <w:rsid w:val="5FA6F9F6"/>
    <w:rsid w:val="60AE53D3"/>
    <w:rsid w:val="613285F5"/>
    <w:rsid w:val="6E368445"/>
    <w:rsid w:val="7B86E934"/>
    <w:rsid w:val="7B9DC4E5"/>
    <w:rsid w:val="7F549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DC21F"/>
  <w15:docId w15:val="{08536B77-82A1-447F-8B60-6537C962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7C7"/>
    <w:pPr>
      <w:spacing w:after="160" w:line="259" w:lineRule="auto"/>
    </w:pPr>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customStyle="1" w:styleId="HeaderChar">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customStyle="1" w:styleId="FooterChar">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customStyle="1" w:styleId="CommentTextChar">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customStyle="1" w:styleId="CommentSubjectChar">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 w:type="character" w:styleId="Hyperlink">
    <w:name w:val="Hyperlink"/>
    <w:basedOn w:val="DefaultParagraphFont"/>
    <w:uiPriority w:val="99"/>
    <w:unhideWhenUsed/>
    <w:rsid w:val="00613559"/>
    <w:rPr>
      <w:color w:val="0000FF" w:themeColor="hyperlink"/>
      <w:u w:val="single"/>
    </w:rPr>
  </w:style>
  <w:style w:type="character" w:styleId="UnresolvedMention">
    <w:name w:val="Unresolved Mention"/>
    <w:basedOn w:val="DefaultParagraphFont"/>
    <w:uiPriority w:val="99"/>
    <w:semiHidden/>
    <w:unhideWhenUsed/>
    <w:rsid w:val="00613559"/>
    <w:rPr>
      <w:color w:val="605E5C"/>
      <w:shd w:val="clear" w:color="auto" w:fill="E1DFDD"/>
    </w:rPr>
  </w:style>
  <w:style w:type="character" w:styleId="FollowedHyperlink">
    <w:name w:val="FollowedHyperlink"/>
    <w:basedOn w:val="DefaultParagraphFont"/>
    <w:uiPriority w:val="99"/>
    <w:semiHidden/>
    <w:unhideWhenUsed/>
    <w:rsid w:val="00613559"/>
    <w:rPr>
      <w:color w:val="800080" w:themeColor="followedHyperlink"/>
      <w:u w:val="single"/>
    </w:rPr>
  </w:style>
  <w:style w:type="table" w:styleId="TableGrid">
    <w:name w:val="Table Grid"/>
    <w:basedOn w:val="TableNormal"/>
    <w:uiPriority w:val="39"/>
    <w:rsid w:val="00BD51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87046">
      <w:bodyDiv w:val="1"/>
      <w:marLeft w:val="0"/>
      <w:marRight w:val="0"/>
      <w:marTop w:val="0"/>
      <w:marBottom w:val="0"/>
      <w:divBdr>
        <w:top w:val="none" w:sz="0" w:space="0" w:color="auto"/>
        <w:left w:val="none" w:sz="0" w:space="0" w:color="auto"/>
        <w:bottom w:val="none" w:sz="0" w:space="0" w:color="auto"/>
        <w:right w:val="none" w:sz="0" w:space="0" w:color="auto"/>
      </w:divBdr>
    </w:div>
    <w:div w:id="477452797">
      <w:bodyDiv w:val="1"/>
      <w:marLeft w:val="0"/>
      <w:marRight w:val="0"/>
      <w:marTop w:val="0"/>
      <w:marBottom w:val="0"/>
      <w:divBdr>
        <w:top w:val="none" w:sz="0" w:space="0" w:color="auto"/>
        <w:left w:val="none" w:sz="0" w:space="0" w:color="auto"/>
        <w:bottom w:val="none" w:sz="0" w:space="0" w:color="auto"/>
        <w:right w:val="none" w:sz="0" w:space="0" w:color="auto"/>
      </w:divBdr>
    </w:div>
    <w:div w:id="511796072">
      <w:bodyDiv w:val="1"/>
      <w:marLeft w:val="0"/>
      <w:marRight w:val="0"/>
      <w:marTop w:val="0"/>
      <w:marBottom w:val="0"/>
      <w:divBdr>
        <w:top w:val="none" w:sz="0" w:space="0" w:color="auto"/>
        <w:left w:val="none" w:sz="0" w:space="0" w:color="auto"/>
        <w:bottom w:val="none" w:sz="0" w:space="0" w:color="auto"/>
        <w:right w:val="none" w:sz="0" w:space="0" w:color="auto"/>
      </w:divBdr>
    </w:div>
    <w:div w:id="970939410">
      <w:bodyDiv w:val="1"/>
      <w:marLeft w:val="0"/>
      <w:marRight w:val="0"/>
      <w:marTop w:val="0"/>
      <w:marBottom w:val="0"/>
      <w:divBdr>
        <w:top w:val="none" w:sz="0" w:space="0" w:color="auto"/>
        <w:left w:val="none" w:sz="0" w:space="0" w:color="auto"/>
        <w:bottom w:val="none" w:sz="0" w:space="0" w:color="auto"/>
        <w:right w:val="none" w:sz="0" w:space="0" w:color="auto"/>
      </w:divBdr>
    </w:div>
    <w:div w:id="1040789352">
      <w:bodyDiv w:val="1"/>
      <w:marLeft w:val="0"/>
      <w:marRight w:val="0"/>
      <w:marTop w:val="0"/>
      <w:marBottom w:val="0"/>
      <w:divBdr>
        <w:top w:val="none" w:sz="0" w:space="0" w:color="auto"/>
        <w:left w:val="none" w:sz="0" w:space="0" w:color="auto"/>
        <w:bottom w:val="none" w:sz="0" w:space="0" w:color="auto"/>
        <w:right w:val="none" w:sz="0" w:space="0" w:color="auto"/>
      </w:divBdr>
    </w:div>
    <w:div w:id="2074964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G:\My%20Drive\Google%20Drive%20Sync%20Gillespie\DoD\Training\dodak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pointblue.org/science/projectmanager/bulk_uploade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DoD%20AKN%20User%20Guide%20Template%2020230222c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DoD AKN User Guide Template 20230222crg</Template>
  <TotalTime>5</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Gillespie</dc:creator>
  <cp:keywords/>
  <dc:description/>
  <cp:lastModifiedBy>Caitlyn Gillespie</cp:lastModifiedBy>
  <cp:revision>1</cp:revision>
  <dcterms:created xsi:type="dcterms:W3CDTF">2023-08-10T18:38:00Z</dcterms:created>
  <dcterms:modified xsi:type="dcterms:W3CDTF">2023-08-11T18:38:00Z</dcterms:modified>
</cp:coreProperties>
</file>