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420" w:rsidP="006B5420" w:rsidRDefault="006B5420" w14:paraId="7BB9983D" w14:textId="77777777">
      <w:pPr>
        <w:pStyle w:val="Title"/>
        <w:spacing w:line="240" w:lineRule="auto"/>
      </w:pPr>
      <w:bookmarkStart w:name="_heading=h.gjdgxs" w:colFirst="0" w:colLast="0" w:id="0"/>
      <w:bookmarkEnd w:id="0"/>
      <w:r>
        <w:t>Exercise 4:  Create a species list with Rapid Avian Information Locator (RAIL) Tool</w:t>
      </w:r>
    </w:p>
    <w:p w:rsidR="006B5420" w:rsidP="006B5420" w:rsidRDefault="006B5420" w14:paraId="1A124630" w14:textId="77777777"/>
    <w:p w:rsidR="006B5420" w:rsidP="006B5420" w:rsidRDefault="006B5420" w14:paraId="4A1B53D0" w14:textId="3FF0DE3D">
      <w:r w:rsidRPr="4D1616EF" w:rsidR="006B5420">
        <w:rPr>
          <w:b w:val="1"/>
          <w:bCs w:val="1"/>
        </w:rPr>
        <w:t>Purpose</w:t>
      </w:r>
      <w:r w:rsidR="006B5420">
        <w:rPr/>
        <w:t xml:space="preserve">: The purpose of this exercise is to familiarize you with the RAIL analysis tool. </w:t>
      </w:r>
      <w:r w:rsidR="006B5420">
        <w:rPr/>
        <w:t xml:space="preserve">The RAIL tool is available without an AKN account. </w:t>
      </w:r>
      <w:r w:rsidR="006B5420">
        <w:rPr/>
        <w:t>This is a good starting point for finding species information, including PIF population estimates, conservation status, and phenology for any location in the continental U</w:t>
      </w:r>
      <w:r w:rsidR="02923CB1">
        <w:rPr/>
        <w:t>.</w:t>
      </w:r>
      <w:r w:rsidR="006B5420">
        <w:rPr/>
        <w:t xml:space="preserve">S. While not intended to provide final data for reports, it can help you find some general information about the species in a particular area and their conservation status. </w:t>
      </w:r>
    </w:p>
    <w:p w:rsidR="006B5420" w:rsidP="006B5420" w:rsidRDefault="006B5420" w14:paraId="156B2B21" w14:textId="77777777"/>
    <w:p w:rsidR="006B5420" w:rsidP="006B5420" w:rsidRDefault="006B5420" w14:paraId="4B625F4A" w14:textId="4EFFDED3">
      <w:r w:rsidRPr="4D1616EF" w:rsidR="006B5420">
        <w:rPr>
          <w:b w:val="1"/>
          <w:bCs w:val="1"/>
        </w:rPr>
        <w:t>About the Tool</w:t>
      </w:r>
      <w:r w:rsidR="006B5420">
        <w:rPr/>
        <w:t>: The species lists you get in the tool are based on an analysis of data from the AKN at sharing level 2-5 along with other datasets, such as BBS and eBird.  It is important to understand that the data presented here is modeled on a 10</w:t>
      </w:r>
      <w:r w:rsidR="1F57D50D">
        <w:rPr/>
        <w:t>-</w:t>
      </w:r>
      <w:r w:rsidR="006B5420">
        <w:rPr/>
        <w:t xml:space="preserve">km grid, so the species list won’t necessarily be exactly tied to the geographic boundary you have drawn—it may include more species than you would expect, or it may exclude species you know are there because they were not abundant in the datasets used for the analysis. Also note that all subspecies are grouped at the species level in this tool. </w:t>
      </w:r>
    </w:p>
    <w:p w:rsidR="006B5420" w:rsidP="006B5420" w:rsidRDefault="006B5420" w14:paraId="17EE6C9B" w14:textId="77777777"/>
    <w:p w:rsidR="006B5420" w:rsidP="006B5420" w:rsidRDefault="006B5420" w14:paraId="30C93E2B" w14:textId="77777777">
      <w:r w:rsidRPr="4D1616EF" w:rsidR="006B5420">
        <w:rPr>
          <w:b w:val="1"/>
          <w:bCs w:val="1"/>
        </w:rPr>
        <w:t>Goal</w:t>
      </w:r>
      <w:r w:rsidR="006B5420">
        <w:rPr/>
        <w:t xml:space="preserve">: Be comfortable navigating the RAIL tool to find information about species on your installation, and understand the limitations of the tool. </w:t>
      </w:r>
    </w:p>
    <w:p w:rsidR="006B5420" w:rsidP="4D1616EF" w:rsidRDefault="006B5420" w14:paraId="4F76AE7F" w14:textId="76F7237A">
      <w:pPr>
        <w:pStyle w:val="Normal"/>
      </w:pPr>
    </w:p>
    <w:p w:rsidR="006B5420" w:rsidP="4D1616EF" w:rsidRDefault="006B5420" w14:paraId="3362B284" w14:textId="6E7F75F0">
      <w:pPr>
        <w:pStyle w:val="Normal"/>
      </w:pPr>
      <w:r w:rsidRPr="4D1616EF" w:rsidR="38589303">
        <w:rPr>
          <w:b w:val="1"/>
          <w:bCs w:val="1"/>
        </w:rPr>
        <w:t>Steps:</w:t>
      </w:r>
    </w:p>
    <w:p w:rsidR="006B5420" w:rsidP="006B5420" w:rsidRDefault="00BF5338" w14:paraId="6C6742F3" w14:textId="77777777">
      <w:pPr>
        <w:numPr>
          <w:ilvl w:val="0"/>
          <w:numId w:val="8"/>
        </w:numPr>
        <w:pBdr>
          <w:top w:val="nil"/>
          <w:left w:val="nil"/>
          <w:bottom w:val="nil"/>
          <w:right w:val="nil"/>
          <w:between w:val="nil"/>
        </w:pBdr>
      </w:pPr>
      <w:r>
        <w:rPr>
          <w:color w:val="000000"/>
        </w:rPr>
        <w:t xml:space="preserve">Navigate to the </w:t>
      </w:r>
      <w:r w:rsidR="006B5420">
        <w:rPr>
          <w:color w:val="000000"/>
        </w:rPr>
        <w:t xml:space="preserve"> </w:t>
      </w:r>
      <w:r w:rsidRPr="00D541AA" w:rsidR="006B5420">
        <w:rPr>
          <w:b/>
          <w:color w:val="000000"/>
        </w:rPr>
        <w:t>Rapid Avian Information Locator (RAIL)</w:t>
      </w:r>
      <w:r w:rsidR="006B5420">
        <w:rPr>
          <w:color w:val="000000"/>
        </w:rPr>
        <w:t xml:space="preserve"> tool</w:t>
      </w:r>
      <w:r>
        <w:rPr>
          <w:color w:val="000000"/>
        </w:rPr>
        <w:t xml:space="preserve">. </w:t>
      </w:r>
      <w:r>
        <w:t>Go to the DoD AKN Portal (</w:t>
      </w:r>
      <w:hyperlink w:history="1" r:id="rId8">
        <w:r w:rsidRPr="002377F8">
          <w:rPr>
            <w:rStyle w:val="Hyperlink"/>
          </w:rPr>
          <w:t>dodakn.org</w:t>
        </w:r>
      </w:hyperlink>
      <w:r>
        <w:t xml:space="preserve">). Click on the “Manage Data Now” button on the home screen.  Scroll down to the heading “Make Decisions” and click on the RAIL tool </w:t>
      </w:r>
      <w:r w:rsidR="006B5420">
        <w:rPr>
          <w:color w:val="000000"/>
        </w:rPr>
        <w:t>(</w:t>
      </w:r>
      <w:hyperlink r:id="rId9">
        <w:r w:rsidR="006B5420">
          <w:rPr>
            <w:color w:val="0000FF"/>
            <w:u w:val="single"/>
          </w:rPr>
          <w:t>https://data.pointblue.org/apps/rail/</w:t>
        </w:r>
      </w:hyperlink>
      <w:r w:rsidR="006B5420">
        <w:rPr>
          <w:color w:val="000000"/>
        </w:rPr>
        <w:t>)</w:t>
      </w:r>
    </w:p>
    <w:p w:rsidR="006B5420" w:rsidP="006B5420" w:rsidRDefault="006B5420" w14:paraId="50804BAD" w14:textId="77777777">
      <w:pPr>
        <w:numPr>
          <w:ilvl w:val="0"/>
          <w:numId w:val="8"/>
        </w:numPr>
        <w:pBdr>
          <w:top w:val="nil"/>
          <w:left w:val="nil"/>
          <w:bottom w:val="nil"/>
          <w:right w:val="nil"/>
          <w:between w:val="nil"/>
        </w:pBdr>
      </w:pPr>
      <w:r>
        <w:rPr>
          <w:color w:val="000000"/>
        </w:rPr>
        <w:t>Let’s start by getting oriented to navigating the map and selecting in the RAIL Tool</w:t>
      </w:r>
    </w:p>
    <w:p w:rsidR="006B5420" w:rsidP="4D1616EF" w:rsidRDefault="006B5420" w14:paraId="64E41F29" w14:textId="378FE456">
      <w:pPr>
        <w:numPr>
          <w:ilvl w:val="1"/>
          <w:numId w:val="8"/>
        </w:numPr>
        <w:pBdr>
          <w:top w:val="nil" w:color="000000" w:sz="0" w:space="0"/>
          <w:left w:val="nil" w:color="000000" w:sz="0" w:space="0"/>
          <w:bottom w:val="nil" w:color="000000" w:sz="0" w:space="0"/>
          <w:right w:val="nil" w:color="000000" w:sz="0" w:space="0"/>
          <w:between w:val="nil" w:color="000000" w:sz="0" w:space="0"/>
        </w:pBdr>
        <w:rPr/>
      </w:pPr>
      <w:r w:rsidRPr="4D1616EF" w:rsidR="006B5420">
        <w:rPr>
          <w:color w:val="000000" w:themeColor="text1" w:themeTint="FF" w:themeShade="FF"/>
        </w:rPr>
        <w:t>To</w:t>
      </w:r>
      <w:r w:rsidRPr="4D1616EF" w:rsidR="006B5420">
        <w:rPr>
          <w:b w:val="1"/>
          <w:bCs w:val="1"/>
          <w:color w:val="000000" w:themeColor="text1" w:themeTint="FF" w:themeShade="FF"/>
        </w:rPr>
        <w:t xml:space="preserve"> zoom in / out</w:t>
      </w:r>
      <w:r w:rsidRPr="4D1616EF" w:rsidR="006B5420">
        <w:rPr>
          <w:color w:val="000000" w:themeColor="text1" w:themeTint="FF" w:themeShade="FF"/>
        </w:rPr>
        <w:t xml:space="preserve">, click on the Plus/Minus icons at the top of the screen.  </w:t>
      </w:r>
      <w:r w:rsidRPr="4D1616EF" w:rsidR="0B620AF6">
        <w:rPr>
          <w:color w:val="000000" w:themeColor="text1" w:themeTint="FF" w:themeShade="FF"/>
        </w:rPr>
        <w:t>You can also D</w:t>
      </w:r>
      <w:r w:rsidRPr="4D1616EF" w:rsidR="006B5420">
        <w:rPr>
          <w:b w:val="1"/>
          <w:bCs w:val="1"/>
          <w:color w:val="000000" w:themeColor="text1" w:themeTint="FF" w:themeShade="FF"/>
        </w:rPr>
        <w:t>ouble click</w:t>
      </w:r>
      <w:r w:rsidRPr="4D1616EF" w:rsidR="006B5420">
        <w:rPr>
          <w:color w:val="000000" w:themeColor="text1" w:themeTint="FF" w:themeShade="FF"/>
        </w:rPr>
        <w:t xml:space="preserve"> the mouse to zoom in and </w:t>
      </w:r>
      <w:r w:rsidRPr="4D1616EF" w:rsidR="006B5420">
        <w:rPr>
          <w:b w:val="1"/>
          <w:bCs w:val="1"/>
          <w:color w:val="000000" w:themeColor="text1" w:themeTint="FF" w:themeShade="FF"/>
        </w:rPr>
        <w:t>Shift-Double click</w:t>
      </w:r>
      <w:r w:rsidRPr="4D1616EF" w:rsidR="006B5420">
        <w:rPr>
          <w:color w:val="000000" w:themeColor="text1" w:themeTint="FF" w:themeShade="FF"/>
        </w:rPr>
        <w:t xml:space="preserve"> to zoom out.</w:t>
      </w:r>
    </w:p>
    <w:p w:rsidR="006B5420" w:rsidP="006B5420" w:rsidRDefault="006B5420" w14:paraId="1E8C56A4" w14:textId="77777777">
      <w:pPr>
        <w:numPr>
          <w:ilvl w:val="1"/>
          <w:numId w:val="8"/>
        </w:numPr>
        <w:pBdr>
          <w:top w:val="nil"/>
          <w:left w:val="nil"/>
          <w:bottom w:val="nil"/>
          <w:right w:val="nil"/>
          <w:between w:val="nil"/>
        </w:pBdr>
      </w:pPr>
      <w:r>
        <w:rPr>
          <w:color w:val="000000"/>
        </w:rPr>
        <w:t xml:space="preserve">To </w:t>
      </w:r>
      <w:r>
        <w:rPr>
          <w:b/>
          <w:color w:val="000000"/>
        </w:rPr>
        <w:t>pan</w:t>
      </w:r>
      <w:r>
        <w:rPr>
          <w:color w:val="000000"/>
        </w:rPr>
        <w:t xml:space="preserve">, click-hold the mouse and drag. </w:t>
      </w:r>
    </w:p>
    <w:p w:rsidR="006B5420" w:rsidP="006B5420" w:rsidRDefault="006B5420" w14:paraId="08E496E4" w14:textId="77777777">
      <w:pPr>
        <w:numPr>
          <w:ilvl w:val="1"/>
          <w:numId w:val="8"/>
        </w:numPr>
        <w:pBdr>
          <w:top w:val="nil"/>
          <w:left w:val="nil"/>
          <w:bottom w:val="nil"/>
          <w:right w:val="nil"/>
          <w:between w:val="nil"/>
        </w:pBdr>
      </w:pPr>
      <w:r>
        <w:rPr>
          <w:color w:val="000000"/>
        </w:rPr>
        <w:t xml:space="preserve">To change the </w:t>
      </w:r>
      <w:r>
        <w:rPr>
          <w:b/>
          <w:color w:val="000000"/>
        </w:rPr>
        <w:t>underlying base map</w:t>
      </w:r>
      <w:r>
        <w:rPr>
          <w:color w:val="000000"/>
        </w:rPr>
        <w:t>, click on either the Topo or Satellite options in the upper right corner.</w:t>
      </w:r>
    </w:p>
    <w:p w:rsidR="006B5420" w:rsidP="006B5420" w:rsidRDefault="006B5420" w14:paraId="447D5CFA" w14:textId="77777777">
      <w:pPr>
        <w:numPr>
          <w:ilvl w:val="1"/>
          <w:numId w:val="8"/>
        </w:numPr>
        <w:pBdr>
          <w:top w:val="nil"/>
          <w:left w:val="nil"/>
          <w:bottom w:val="nil"/>
          <w:right w:val="nil"/>
          <w:between w:val="nil"/>
        </w:pBdr>
        <w:rPr>
          <w:b/>
          <w:color w:val="000000"/>
        </w:rPr>
      </w:pPr>
      <w:r>
        <w:rPr>
          <w:b/>
          <w:color w:val="000000"/>
        </w:rPr>
        <w:t>Go to location</w:t>
      </w:r>
      <w:r>
        <w:rPr>
          <w:color w:val="000000"/>
        </w:rPr>
        <w:t xml:space="preserve"> - you can type in an address or place name, hit Enter, and the map will zoom to that location.</w:t>
      </w:r>
    </w:p>
    <w:p w:rsidR="006B5420" w:rsidP="4D1616EF" w:rsidRDefault="006B5420" w14:paraId="1864CCD9" w14:textId="7E48B44D">
      <w:pPr>
        <w:numPr>
          <w:ilvl w:val="1"/>
          <w:numId w:val="8"/>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4D1616EF" w:rsidR="006B5420">
        <w:rPr>
          <w:b w:val="1"/>
          <w:bCs w:val="1"/>
          <w:color w:val="000000" w:themeColor="text1" w:themeTint="FF" w:themeShade="FF"/>
        </w:rPr>
        <w:t>Select Area</w:t>
      </w:r>
      <w:r w:rsidRPr="4D1616EF" w:rsidR="006B5420">
        <w:rPr>
          <w:color w:val="000000" w:themeColor="text1" w:themeTint="FF" w:themeShade="FF"/>
        </w:rPr>
        <w:t xml:space="preserve"> - this lets you </w:t>
      </w:r>
      <w:r w:rsidRPr="4D1616EF" w:rsidR="4F9F0221">
        <w:rPr>
          <w:color w:val="000000" w:themeColor="text1" w:themeTint="FF" w:themeShade="FF"/>
        </w:rPr>
        <w:t>draw a polygon</w:t>
      </w:r>
      <w:r w:rsidRPr="4D1616EF" w:rsidR="006B5420">
        <w:rPr>
          <w:color w:val="000000" w:themeColor="text1" w:themeTint="FF" w:themeShade="FF"/>
        </w:rPr>
        <w:t xml:space="preserve"> on the map, ending that polygon entry by double clicking to close or </w:t>
      </w:r>
      <w:r w:rsidRPr="4D1616EF" w:rsidR="697283C1">
        <w:rPr>
          <w:color w:val="000000" w:themeColor="text1" w:themeTint="FF" w:themeShade="FF"/>
        </w:rPr>
        <w:t xml:space="preserve">by </w:t>
      </w:r>
      <w:r w:rsidRPr="4D1616EF" w:rsidR="006B5420">
        <w:rPr>
          <w:color w:val="000000" w:themeColor="text1" w:themeTint="FF" w:themeShade="FF"/>
        </w:rPr>
        <w:t xml:space="preserve">clicking again on the first point.  As soon as the area is defined, the </w:t>
      </w:r>
      <w:r w:rsidRPr="4D1616EF" w:rsidR="008A2164">
        <w:rPr>
          <w:color w:val="000000" w:themeColor="text1" w:themeTint="FF" w:themeShade="FF"/>
        </w:rPr>
        <w:t>Get Results</w:t>
      </w:r>
      <w:r w:rsidRPr="4D1616EF" w:rsidR="006B5420">
        <w:rPr>
          <w:color w:val="000000" w:themeColor="text1" w:themeTint="FF" w:themeShade="FF"/>
        </w:rPr>
        <w:t xml:space="preserve"> button becomes available</w:t>
      </w:r>
      <w:r w:rsidRPr="4D1616EF" w:rsidR="015C2DA9">
        <w:rPr>
          <w:color w:val="000000" w:themeColor="text1" w:themeTint="FF" w:themeShade="FF"/>
        </w:rPr>
        <w:t>.</w:t>
      </w:r>
    </w:p>
    <w:p w:rsidR="006B5420" w:rsidP="4D1616EF" w:rsidRDefault="006B5420" w14:paraId="6E135521" w14:textId="2F04B85A">
      <w:pPr>
        <w:numPr>
          <w:ilvl w:val="1"/>
          <w:numId w:val="8"/>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4D1616EF" w:rsidR="006B5420">
        <w:rPr>
          <w:b w:val="1"/>
          <w:bCs w:val="1"/>
          <w:color w:val="000000" w:themeColor="text1" w:themeTint="FF" w:themeShade="FF"/>
        </w:rPr>
        <w:t>Use all available species</w:t>
      </w:r>
      <w:r w:rsidRPr="4D1616EF" w:rsidR="006B5420">
        <w:rPr>
          <w:color w:val="000000" w:themeColor="text1" w:themeTint="FF" w:themeShade="FF"/>
        </w:rPr>
        <w:t xml:space="preserve"> – this lets you select specific species to query. The default is all available species, but you can type species names or codes into this box to query for a list of specific species.</w:t>
      </w:r>
    </w:p>
    <w:p w:rsidR="006B5420" w:rsidP="4D1616EF" w:rsidRDefault="006B5420" w14:paraId="76B5CAF2" w14:textId="585D6924">
      <w:pPr>
        <w:numPr>
          <w:ilvl w:val="1"/>
          <w:numId w:val="8"/>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4D1616EF" w:rsidR="006B5420">
        <w:rPr>
          <w:b w:val="1"/>
          <w:bCs w:val="1"/>
          <w:color w:val="000000" w:themeColor="text1" w:themeTint="FF" w:themeShade="FF"/>
        </w:rPr>
        <w:t>Get Results</w:t>
      </w:r>
      <w:r w:rsidRPr="4D1616EF" w:rsidR="006B5420">
        <w:rPr>
          <w:color w:val="000000" w:themeColor="text1" w:themeTint="FF" w:themeShade="FF"/>
        </w:rPr>
        <w:t xml:space="preserve"> – </w:t>
      </w:r>
      <w:r w:rsidRPr="4D1616EF" w:rsidR="2EF174BA">
        <w:rPr>
          <w:color w:val="000000" w:themeColor="text1" w:themeTint="FF" w:themeShade="FF"/>
        </w:rPr>
        <w:t xml:space="preserve">this </w:t>
      </w:r>
      <w:r w:rsidRPr="4D1616EF" w:rsidR="006B5420">
        <w:rPr>
          <w:color w:val="000000" w:themeColor="text1" w:themeTint="FF" w:themeShade="FF"/>
        </w:rPr>
        <w:t xml:space="preserve">will load the RAIL report on species you chose found in the area you drew.  Click on </w:t>
      </w:r>
      <w:r w:rsidRPr="4D1616EF" w:rsidR="006B5420">
        <w:rPr>
          <w:b w:val="1"/>
          <w:bCs w:val="1"/>
          <w:color w:val="000000" w:themeColor="text1" w:themeTint="FF" w:themeShade="FF"/>
        </w:rPr>
        <w:t>FILTER RESULTS</w:t>
      </w:r>
      <w:r w:rsidRPr="4D1616EF" w:rsidR="006B5420">
        <w:rPr>
          <w:color w:val="000000" w:themeColor="text1" w:themeTint="FF" w:themeShade="FF"/>
        </w:rPr>
        <w:t xml:space="preserve"> button at the top of the report to filter species by a variety of characteristics.  Click on the expand button at the right side of any row (Detail - “</w:t>
      </w:r>
      <w:r w:rsidRPr="4D1616EF" w:rsidR="006B5420">
        <w:rPr>
          <w:b w:val="1"/>
          <w:bCs w:val="1"/>
          <w:color w:val="000000" w:themeColor="text1" w:themeTint="FF" w:themeShade="FF"/>
        </w:rPr>
        <w:t>v</w:t>
      </w:r>
      <w:r w:rsidRPr="4D1616EF" w:rsidR="006B5420">
        <w:rPr>
          <w:color w:val="000000" w:themeColor="text1" w:themeTint="FF" w:themeShade="FF"/>
        </w:rPr>
        <w:t xml:space="preserve">") to </w:t>
      </w:r>
      <w:r w:rsidRPr="4D1616EF" w:rsidR="006B5420">
        <w:rPr>
          <w:color w:val="000000" w:themeColor="text1" w:themeTint="FF" w:themeShade="FF"/>
        </w:rPr>
        <w:t xml:space="preserve">get full description about this species, including PIF population estimates, physical </w:t>
      </w:r>
      <w:r w:rsidR="006B5420">
        <w:rPr/>
        <w:t>characteristics</w:t>
      </w:r>
      <w:r w:rsidRPr="4D1616EF" w:rsidR="006B5420">
        <w:rPr>
          <w:color w:val="000000" w:themeColor="text1" w:themeTint="FF" w:themeShade="FF"/>
        </w:rPr>
        <w:t>, habitat, biology, conservation status, picture, distribution map, and AKN phenology graph.</w:t>
      </w:r>
    </w:p>
    <w:p w:rsidR="006B5420" w:rsidP="4D1616EF" w:rsidRDefault="006B5420" w14:paraId="37379EC6" w14:textId="1ABEA06C">
      <w:pPr>
        <w:numPr>
          <w:ilvl w:val="1"/>
          <w:numId w:val="8"/>
        </w:numPr>
        <w:pBdr>
          <w:top w:val="nil" w:color="000000" w:sz="0" w:space="0"/>
          <w:left w:val="nil" w:color="000000" w:sz="0" w:space="0"/>
          <w:bottom w:val="nil" w:color="000000" w:sz="0" w:space="0"/>
          <w:right w:val="nil" w:color="000000" w:sz="0" w:space="0"/>
          <w:between w:val="nil" w:color="000000" w:sz="0" w:space="0"/>
        </w:pBdr>
        <w:rPr>
          <w:b w:val="1"/>
          <w:bCs w:val="1"/>
          <w:color w:val="000000"/>
        </w:rPr>
      </w:pPr>
      <w:r w:rsidRPr="4D1616EF" w:rsidR="006B5420">
        <w:rPr>
          <w:b w:val="1"/>
          <w:bCs w:val="1"/>
          <w:color w:val="000000" w:themeColor="text1" w:themeTint="FF" w:themeShade="FF"/>
        </w:rPr>
        <w:t>About the RAIL tool</w:t>
      </w:r>
      <w:r w:rsidRPr="4D1616EF" w:rsidR="2F75A6DC">
        <w:rPr>
          <w:b w:val="1"/>
          <w:bCs w:val="1"/>
          <w:color w:val="000000" w:themeColor="text1" w:themeTint="FF" w:themeShade="FF"/>
        </w:rPr>
        <w:t xml:space="preserve"> – </w:t>
      </w:r>
      <w:r w:rsidRPr="4D1616EF" w:rsidR="006B5420">
        <w:rPr>
          <w:color w:val="000000" w:themeColor="text1" w:themeTint="FF" w:themeShade="FF"/>
        </w:rPr>
        <w:t>click on this link above the tool to get complete information about all of the underlying data.</w:t>
      </w:r>
    </w:p>
    <w:p w:rsidR="006B5420" w:rsidP="006B5420" w:rsidRDefault="006B5420" w14:paraId="6BD2EB51" w14:textId="1F08C738">
      <w:pPr>
        <w:numPr>
          <w:ilvl w:val="0"/>
          <w:numId w:val="8"/>
        </w:numPr>
        <w:rPr/>
      </w:pPr>
      <w:r w:rsidR="006B5420">
        <w:rPr/>
        <w:t>You need to get a species list for your installation because you are doing a NEPA assessment for a project.  Zoom into your location, and find out what species are found and what information the tool provides to help you in your NEPA analysis.  What data can you find on DoD Mission Sensitive Species (see below)?</w:t>
      </w:r>
    </w:p>
    <w:p w:rsidR="006B5420" w:rsidP="006B5420" w:rsidRDefault="006B5420" w14:paraId="159A7704" w14:textId="6D0B770E">
      <w:pPr>
        <w:numPr>
          <w:ilvl w:val="0"/>
          <w:numId w:val="8"/>
        </w:numPr>
        <w:rPr/>
      </w:pPr>
      <w:r w:rsidR="006B5420">
        <w:rPr/>
        <w:t>The data underlying the RAIL tool species selection is modeled to a 10</w:t>
      </w:r>
      <w:r w:rsidR="73FCF04F">
        <w:rPr/>
        <w:t>-</w:t>
      </w:r>
      <w:r w:rsidR="006B5420">
        <w:rPr/>
        <w:t>km Military Grid Reference System (MGRS) grid.  Zoom out to a broader area and rerun the search for a larger area around your installation.  How spatially sensitive is the model?</w:t>
      </w:r>
    </w:p>
    <w:p w:rsidR="006B5420" w:rsidP="4D1616EF" w:rsidRDefault="006B5420" w14:paraId="3512DD3B" w14:textId="097ACB9C">
      <w:pPr>
        <w:numPr>
          <w:ilvl w:val="0"/>
          <w:numId w:val="8"/>
        </w:numPr>
        <w:rPr/>
      </w:pPr>
      <w:r w:rsidRPr="4D1616EF" w:rsidR="006B5420">
        <w:rPr>
          <w:color w:val="000000" w:themeColor="text1" w:themeTint="FF" w:themeShade="FF"/>
        </w:rPr>
        <w:t>Extra credit:</w:t>
      </w:r>
      <w:r w:rsidR="006B5420">
        <w:rPr/>
        <w:t xml:space="preserve"> go to eBird Bar Chart tool (</w:t>
      </w:r>
      <w:hyperlink r:id="Rc2ea123e79764e57">
        <w:r w:rsidRPr="4D1616EF" w:rsidR="006B5420">
          <w:rPr>
            <w:color w:val="1155CC"/>
            <w:u w:val="single"/>
          </w:rPr>
          <w:t>https://ebird.org/GuideMe?cmd=changeLocation</w:t>
        </w:r>
      </w:hyperlink>
      <w:r w:rsidR="006B5420">
        <w:rPr/>
        <w:t xml:space="preserve">) and create a similar output for your area.  How similar or different are the resulting species lists between these </w:t>
      </w:r>
      <w:r w:rsidR="117015F8">
        <w:rPr/>
        <w:t xml:space="preserve">two </w:t>
      </w:r>
      <w:r w:rsidR="006B5420">
        <w:rPr/>
        <w:t xml:space="preserve">tools?  </w:t>
      </w:r>
    </w:p>
    <w:p w:rsidR="006B5420" w:rsidP="006B5420" w:rsidRDefault="006B5420" w14:paraId="2FBE0151" w14:textId="77777777">
      <w:pPr>
        <w:rPr>
          <w:sz w:val="32"/>
          <w:szCs w:val="32"/>
        </w:rPr>
      </w:pPr>
    </w:p>
    <w:p w:rsidR="006B5420" w:rsidP="4D1616EF" w:rsidRDefault="006B5420" w14:paraId="274554F2" w14:textId="77777777" w14:noSpellErr="1">
      <w:pPr>
        <w:rPr>
          <w:b w:val="1"/>
          <w:bCs w:val="1"/>
          <w:sz w:val="22"/>
          <w:szCs w:val="22"/>
        </w:rPr>
      </w:pPr>
      <w:r w:rsidRPr="4D1616EF" w:rsidR="006B5420">
        <w:rPr>
          <w:b w:val="1"/>
          <w:bCs w:val="1"/>
          <w:sz w:val="22"/>
          <w:szCs w:val="22"/>
        </w:rPr>
        <w:t>DoD Mission Sensitive Species list</w:t>
      </w:r>
    </w:p>
    <w:p w:rsidR="006B5420" w:rsidP="4D1616EF" w:rsidRDefault="006B5420" w14:paraId="29D89D8F" w14:textId="77777777" w14:noSpellErr="1">
      <w:pPr>
        <w:rPr>
          <w:sz w:val="22"/>
          <w:szCs w:val="22"/>
        </w:rPr>
      </w:pPr>
      <w:r w:rsidRPr="4D1616EF" w:rsidR="006B5420">
        <w:rPr>
          <w:sz w:val="22"/>
          <w:szCs w:val="22"/>
        </w:rPr>
        <w:t xml:space="preserve">Northern Bobwhite </w:t>
      </w:r>
    </w:p>
    <w:p w:rsidR="006B5420" w:rsidP="4D1616EF" w:rsidRDefault="006B5420" w14:paraId="76214206" w14:textId="77777777" w14:noSpellErr="1">
      <w:pPr>
        <w:rPr>
          <w:sz w:val="22"/>
          <w:szCs w:val="22"/>
        </w:rPr>
      </w:pPr>
      <w:r w:rsidRPr="4D1616EF" w:rsidR="006B5420">
        <w:rPr>
          <w:sz w:val="22"/>
          <w:szCs w:val="22"/>
        </w:rPr>
        <w:t>Greater Sage-Grouse</w:t>
      </w:r>
    </w:p>
    <w:p w:rsidR="006B5420" w:rsidP="4D1616EF" w:rsidRDefault="006B5420" w14:paraId="74EEE087" w14:textId="77777777" w14:noSpellErr="1">
      <w:pPr>
        <w:rPr>
          <w:sz w:val="22"/>
          <w:szCs w:val="22"/>
        </w:rPr>
      </w:pPr>
      <w:r w:rsidRPr="4D1616EF" w:rsidR="006B5420">
        <w:rPr>
          <w:sz w:val="22"/>
          <w:szCs w:val="22"/>
        </w:rPr>
        <w:t xml:space="preserve">Mountain Plover </w:t>
      </w:r>
    </w:p>
    <w:p w:rsidR="006B5420" w:rsidP="4D1616EF" w:rsidRDefault="006B5420" w14:paraId="0B28A118" w14:textId="77777777" w14:noSpellErr="1">
      <w:pPr>
        <w:rPr>
          <w:sz w:val="22"/>
          <w:szCs w:val="22"/>
        </w:rPr>
      </w:pPr>
      <w:r w:rsidRPr="4D1616EF" w:rsidR="006B5420">
        <w:rPr>
          <w:sz w:val="22"/>
          <w:szCs w:val="22"/>
        </w:rPr>
        <w:t>Greater Prairie-Chicken</w:t>
      </w:r>
    </w:p>
    <w:p w:rsidR="006B5420" w:rsidP="4D1616EF" w:rsidRDefault="006B5420" w14:paraId="30B8C78C" w14:textId="77777777" w14:noSpellErr="1">
      <w:pPr>
        <w:rPr>
          <w:sz w:val="22"/>
          <w:szCs w:val="22"/>
        </w:rPr>
      </w:pPr>
      <w:r w:rsidRPr="4D1616EF" w:rsidR="006B5420">
        <w:rPr>
          <w:sz w:val="22"/>
          <w:szCs w:val="22"/>
        </w:rPr>
        <w:t>Burrowing Owl</w:t>
      </w:r>
    </w:p>
    <w:p w:rsidR="006B5420" w:rsidP="4D1616EF" w:rsidRDefault="006B5420" w14:paraId="3BCC17AF" w14:textId="77777777" w14:noSpellErr="1">
      <w:pPr>
        <w:rPr>
          <w:sz w:val="22"/>
          <w:szCs w:val="22"/>
        </w:rPr>
      </w:pPr>
      <w:r w:rsidRPr="4D1616EF" w:rsidR="006B5420">
        <w:rPr>
          <w:sz w:val="22"/>
          <w:szCs w:val="22"/>
        </w:rPr>
        <w:t>Least Tern (Atlantic Coast Pop)</w:t>
      </w:r>
    </w:p>
    <w:p w:rsidR="006B5420" w:rsidP="4D1616EF" w:rsidRDefault="006B5420" w14:paraId="1FB5558A" w14:textId="77777777" w14:noSpellErr="1">
      <w:pPr>
        <w:rPr>
          <w:sz w:val="22"/>
          <w:szCs w:val="22"/>
        </w:rPr>
      </w:pPr>
      <w:r w:rsidRPr="4D1616EF" w:rsidR="006B5420">
        <w:rPr>
          <w:sz w:val="22"/>
          <w:szCs w:val="22"/>
        </w:rPr>
        <w:t>Cerulean Warbler</w:t>
      </w:r>
    </w:p>
    <w:p w:rsidR="006B5420" w:rsidP="4D1616EF" w:rsidRDefault="006B5420" w14:paraId="0A9F551F" w14:textId="77777777" w14:noSpellErr="1">
      <w:pPr>
        <w:rPr>
          <w:sz w:val="22"/>
          <w:szCs w:val="22"/>
        </w:rPr>
      </w:pPr>
      <w:r w:rsidRPr="4D1616EF" w:rsidR="006B5420">
        <w:rPr>
          <w:sz w:val="22"/>
          <w:szCs w:val="22"/>
        </w:rPr>
        <w:t>Golden-winged Warbler</w:t>
      </w:r>
    </w:p>
    <w:p w:rsidR="006B5420" w:rsidP="4D1616EF" w:rsidRDefault="006B5420" w14:paraId="1D912C67" w14:textId="77777777" w14:noSpellErr="1">
      <w:pPr>
        <w:rPr>
          <w:sz w:val="22"/>
          <w:szCs w:val="22"/>
        </w:rPr>
      </w:pPr>
      <w:r w:rsidRPr="4D1616EF" w:rsidR="006B5420">
        <w:rPr>
          <w:sz w:val="22"/>
          <w:szCs w:val="22"/>
        </w:rPr>
        <w:t>Pinyon Jay</w:t>
      </w:r>
    </w:p>
    <w:p w:rsidR="006B5420" w:rsidP="4D1616EF" w:rsidRDefault="006B5420" w14:paraId="6561305A" w14:textId="77777777" w14:noSpellErr="1">
      <w:pPr>
        <w:rPr>
          <w:sz w:val="22"/>
          <w:szCs w:val="22"/>
        </w:rPr>
      </w:pPr>
      <w:r w:rsidRPr="4D1616EF" w:rsidR="006B5420">
        <w:rPr>
          <w:sz w:val="22"/>
          <w:szCs w:val="22"/>
        </w:rPr>
        <w:t>Southeastern American Kestrel</w:t>
      </w:r>
    </w:p>
    <w:p w:rsidR="006B5420" w:rsidP="4D1616EF" w:rsidRDefault="006B5420" w14:paraId="5C88CABB" w14:textId="77777777">
      <w:pPr>
        <w:rPr>
          <w:sz w:val="22"/>
          <w:szCs w:val="22"/>
        </w:rPr>
      </w:pPr>
      <w:r w:rsidRPr="4D1616EF" w:rsidR="006B5420">
        <w:rPr>
          <w:sz w:val="22"/>
          <w:szCs w:val="22"/>
        </w:rPr>
        <w:t>Henslow's</w:t>
      </w:r>
      <w:r w:rsidRPr="4D1616EF" w:rsidR="006B5420">
        <w:rPr>
          <w:sz w:val="22"/>
          <w:szCs w:val="22"/>
        </w:rPr>
        <w:t xml:space="preserve"> Sparrow</w:t>
      </w:r>
    </w:p>
    <w:p w:rsidR="006B5420" w:rsidP="4D1616EF" w:rsidRDefault="006B5420" w14:paraId="06D64034" w14:textId="77777777" w14:noSpellErr="1">
      <w:pPr>
        <w:rPr>
          <w:sz w:val="22"/>
          <w:szCs w:val="22"/>
        </w:rPr>
      </w:pPr>
      <w:r w:rsidRPr="4D1616EF" w:rsidR="006B5420">
        <w:rPr>
          <w:sz w:val="22"/>
          <w:szCs w:val="22"/>
        </w:rPr>
        <w:t>Rusty Blackbird</w:t>
      </w:r>
    </w:p>
    <w:p w:rsidR="006B5420" w:rsidP="4D1616EF" w:rsidRDefault="006B5420" w14:paraId="6469BD51" w14:textId="77777777">
      <w:pPr>
        <w:rPr>
          <w:sz w:val="22"/>
          <w:szCs w:val="22"/>
        </w:rPr>
      </w:pPr>
      <w:r w:rsidRPr="4D1616EF" w:rsidR="006B5420">
        <w:rPr>
          <w:sz w:val="22"/>
          <w:szCs w:val="22"/>
        </w:rPr>
        <w:t>Bendire's</w:t>
      </w:r>
      <w:r w:rsidRPr="4D1616EF" w:rsidR="006B5420">
        <w:rPr>
          <w:sz w:val="22"/>
          <w:szCs w:val="22"/>
        </w:rPr>
        <w:t xml:space="preserve"> Thrasher</w:t>
      </w:r>
    </w:p>
    <w:p w:rsidR="006B5420" w:rsidP="4D1616EF" w:rsidRDefault="006B5420" w14:paraId="4790AFA1" w14:textId="77777777" w14:noSpellErr="1">
      <w:pPr>
        <w:rPr>
          <w:sz w:val="22"/>
          <w:szCs w:val="22"/>
        </w:rPr>
      </w:pPr>
      <w:r w:rsidRPr="4D1616EF" w:rsidR="006B5420">
        <w:rPr>
          <w:sz w:val="22"/>
          <w:szCs w:val="22"/>
        </w:rPr>
        <w:t>Tricolored Blackbird</w:t>
      </w:r>
    </w:p>
    <w:p w:rsidRPr="00A61BB2" w:rsidR="003107C7" w:rsidP="4D1616EF" w:rsidRDefault="006B5420" w14:paraId="665FDB57" w14:textId="72356242" w14:noSpellErr="1">
      <w:pPr>
        <w:rPr>
          <w:sz w:val="22"/>
          <w:szCs w:val="22"/>
        </w:rPr>
      </w:pPr>
      <w:r w:rsidRPr="4D1616EF" w:rsidR="006B5420">
        <w:rPr>
          <w:sz w:val="22"/>
          <w:szCs w:val="22"/>
        </w:rPr>
        <w:t>Bachman's Sparrow</w:t>
      </w:r>
    </w:p>
    <w:sectPr w:rsidRPr="00A61BB2" w:rsidR="003107C7" w:rsidSect="00B82E42">
      <w:headerReference w:type="default" r:id="rId11"/>
      <w:footerReference w:type="default" r:id="rId12"/>
      <w:headerReference w:type="first" r:id="rId13"/>
      <w:footerReference w:type="first" r:id="rId14"/>
      <w:pgSz w:w="12240" w:h="15840" w:orient="portrait"/>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5CE2" w:rsidRDefault="002F5CE2" w14:paraId="654EF2FE" w14:textId="77777777">
      <w:pPr>
        <w:spacing w:line="240" w:lineRule="auto"/>
      </w:pPr>
      <w:r>
        <w:separator/>
      </w:r>
    </w:p>
  </w:endnote>
  <w:endnote w:type="continuationSeparator" w:id="0">
    <w:p w:rsidR="002F5CE2" w:rsidRDefault="002F5CE2" w14:paraId="20CCDF8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11C4" w:rsidP="006D11C4" w:rsidRDefault="008A2164" w14:paraId="300072DA" w14:textId="77777777">
    <w:pPr>
      <w:pStyle w:val="Footer"/>
    </w:pPr>
    <w:r>
      <w:t>Exercise 4 RAIL Tool</w:t>
    </w:r>
  </w:p>
  <w:p w:rsidR="006D11C4" w:rsidP="006D11C4" w:rsidRDefault="006D11C4" w14:paraId="1C42E273" w14:textId="77777777">
    <w:pPr>
      <w:pStyle w:val="Footer"/>
    </w:pPr>
    <w:r w:rsidRPr="4D1616EF" w:rsidR="4D1616EF">
      <w:rPr>
        <w:i w:val="1"/>
        <w:iCs w:val="1"/>
      </w:rPr>
      <w:t xml:space="preserve">Updated </w:t>
    </w:r>
    <w:r w:rsidRPr="4D1616EF" w:rsidR="4D1616EF">
      <w:rPr>
        <w:i w:val="1"/>
        <w:iCs w:val="1"/>
      </w:rPr>
      <w:t>5/18/</w:t>
    </w:r>
    <w:r w:rsidRPr="4D1616EF" w:rsidR="4D1616EF">
      <w:rPr>
        <w:i w:val="1"/>
        <w:iCs w:val="1"/>
      </w:rPr>
      <w:t>2023</w:t>
    </w:r>
    <w:r w:rsidRPr="006D11C4">
      <w:rPr>
        <w:i/>
      </w:rPr>
      <w:ptab w:alignment="center" w:relativeTo="margin" w:leader="none"/>
    </w:r>
    <w:r w:rsidRPr="006D11C4">
      <w:rPr>
        <w:i/>
      </w:rPr>
      <w:ptab w:alignment="right" w:relativeTo="margin" w:leader="none"/>
    </w:r>
    <w:r w:rsidRPr="4D1616EF">
      <w:rPr>
        <w:noProof/>
      </w:rPr>
      <w:fldChar w:fldCharType="begin"/>
    </w:r>
    <w:r w:rsidRPr="006D11C4">
      <w:instrText xml:space="preserve"> PAGE   \* MERGEFORMAT </w:instrText>
    </w:r>
    <w:r w:rsidRPr="006D11C4">
      <w:fldChar w:fldCharType="separate"/>
    </w:r>
    <w:r w:rsidRPr="006D11C4" w:rsidR="4D1616EF">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00B82E42" w:rsidP="00B82E42" w:rsidRDefault="00D4297C" w14:paraId="0538BE0F" w14:textId="77777777">
    <w:pPr>
      <w:pStyle w:val="Footer"/>
    </w:pPr>
    <w:r w:rsidRPr="00B82E42">
      <w:rPr>
        <w:noProof/>
      </w:rPr>
      <w:drawing>
        <wp:anchor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8A2164">
      <w:t>Exercise 4 RAIL Tool</w:t>
    </w:r>
  </w:p>
  <w:p w:rsidR="00B82E42" w:rsidRDefault="00B82E42" w14:paraId="6CDFF421" w14:textId="418E8AFD">
    <w:pPr>
      <w:pStyle w:val="Footer"/>
    </w:pPr>
    <w:r w:rsidRPr="4D1616EF" w:rsidR="4D1616EF">
      <w:rPr>
        <w:i w:val="1"/>
        <w:iCs w:val="1"/>
      </w:rPr>
      <w:t xml:space="preserve">Updated </w:t>
    </w:r>
    <w:r w:rsidRPr="4D1616EF" w:rsidR="4D1616EF">
      <w:rPr>
        <w:i w:val="1"/>
        <w:iCs w:val="1"/>
      </w:rPr>
      <w:t xml:space="preserve">5/18</w:t>
    </w:r>
    <w:r w:rsidRPr="4D1616EF" w:rsidR="4D1616EF">
      <w:rPr>
        <w:i w:val="1"/>
        <w:iCs w:val="1"/>
      </w:rPr>
      <w:t>/2023</w:t>
    </w:r>
    <w:r w:rsidRPr="006D11C4">
      <w:rPr>
        <w:i/>
      </w:rPr>
      <w:ptab w:alignment="center" w:relativeTo="margin" w:leader="none"/>
    </w:r>
    <w:r w:rsidRPr="006D11C4">
      <w:rPr>
        <w:i/>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5CE2" w:rsidRDefault="002F5CE2" w14:paraId="66A5760B" w14:textId="77777777">
      <w:pPr>
        <w:spacing w:line="240" w:lineRule="auto"/>
      </w:pPr>
      <w:r>
        <w:separator/>
      </w:r>
    </w:p>
  </w:footnote>
  <w:footnote w:type="continuationSeparator" w:id="0">
    <w:p w:rsidR="002F5CE2" w:rsidRDefault="002F5CE2" w14:paraId="74AE7F1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A5E8B" w:rsidR="002020C3" w:rsidP="002A5E8B" w:rsidRDefault="00E25D67" w14:paraId="5A50E13C" w14:textId="77777777">
    <w:pPr>
      <w:pStyle w:val="Header"/>
    </w:pPr>
    <w:r w:rsidRPr="002A5E8B">
      <w:rPr>
        <w:noProof/>
      </w:rPr>
      <w:drawing>
        <wp:anchor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82E42" w:rsidRDefault="00E25D67" w14:paraId="175D6250" w14:textId="77777777">
    <w:pPr>
      <w:pStyle w:val="Header"/>
    </w:pPr>
    <w:r w:rsidRPr="00B82E42">
      <w:rPr>
        <w:noProof/>
      </w:rPr>
      <w:drawing>
        <wp:anchor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B82E42" w:rsidR="00B82E42">
      <w:rPr>
        <w:noProof/>
      </w:rPr>
      <w:drawing>
        <wp:anchor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061"/>
    <w:multiLevelType w:val="multilevel"/>
    <w:tmpl w:val="E2EC0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B24859"/>
    <w:multiLevelType w:val="hybridMultilevel"/>
    <w:tmpl w:val="6ED43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235C20"/>
    <w:multiLevelType w:val="multilevel"/>
    <w:tmpl w:val="057CB65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4" w15:restartNumberingAfterBreak="0">
    <w:nsid w:val="27BA34FA"/>
    <w:multiLevelType w:val="multilevel"/>
    <w:tmpl w:val="32C2C916"/>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5" w15:restartNumberingAfterBreak="0">
    <w:nsid w:val="57C6219B"/>
    <w:multiLevelType w:val="multilevel"/>
    <w:tmpl w:val="EE048E9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6"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6618D4"/>
    <w:multiLevelType w:val="hybridMultilevel"/>
    <w:tmpl w:val="A6CC4E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261232148">
    <w:abstractNumId w:val="6"/>
  </w:num>
  <w:num w:numId="2" w16cid:durableId="916209554">
    <w:abstractNumId w:val="2"/>
  </w:num>
  <w:num w:numId="3" w16cid:durableId="53091021">
    <w:abstractNumId w:val="5"/>
  </w:num>
  <w:num w:numId="4" w16cid:durableId="1202280853">
    <w:abstractNumId w:val="3"/>
  </w:num>
  <w:num w:numId="5" w16cid:durableId="1209533841">
    <w:abstractNumId w:val="4"/>
  </w:num>
  <w:num w:numId="6" w16cid:durableId="1878619739">
    <w:abstractNumId w:val="7"/>
  </w:num>
  <w:num w:numId="7" w16cid:durableId="1180198218">
    <w:abstractNumId w:val="1"/>
  </w:num>
  <w:num w:numId="8" w16cid:durableId="197440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20"/>
    <w:rsid w:val="00021BBF"/>
    <w:rsid w:val="000D1426"/>
    <w:rsid w:val="000F2D1C"/>
    <w:rsid w:val="00116453"/>
    <w:rsid w:val="00166D09"/>
    <w:rsid w:val="002020C3"/>
    <w:rsid w:val="0023263F"/>
    <w:rsid w:val="00251380"/>
    <w:rsid w:val="0026212C"/>
    <w:rsid w:val="00286E99"/>
    <w:rsid w:val="002A5E8B"/>
    <w:rsid w:val="002E2169"/>
    <w:rsid w:val="002F5CE2"/>
    <w:rsid w:val="003107C7"/>
    <w:rsid w:val="00385603"/>
    <w:rsid w:val="00393E56"/>
    <w:rsid w:val="00394A4C"/>
    <w:rsid w:val="003A0CFF"/>
    <w:rsid w:val="004C6F9E"/>
    <w:rsid w:val="00505E33"/>
    <w:rsid w:val="00535600"/>
    <w:rsid w:val="005418BA"/>
    <w:rsid w:val="005E1F35"/>
    <w:rsid w:val="00613559"/>
    <w:rsid w:val="00642705"/>
    <w:rsid w:val="006B5420"/>
    <w:rsid w:val="006D11C4"/>
    <w:rsid w:val="006F32A4"/>
    <w:rsid w:val="0075640B"/>
    <w:rsid w:val="00756AC9"/>
    <w:rsid w:val="00790AAD"/>
    <w:rsid w:val="008A2164"/>
    <w:rsid w:val="008F0723"/>
    <w:rsid w:val="00901FB5"/>
    <w:rsid w:val="0092357E"/>
    <w:rsid w:val="009E3FAF"/>
    <w:rsid w:val="00A61BB2"/>
    <w:rsid w:val="00A806CC"/>
    <w:rsid w:val="00B20840"/>
    <w:rsid w:val="00B56F66"/>
    <w:rsid w:val="00B67B32"/>
    <w:rsid w:val="00B82E42"/>
    <w:rsid w:val="00BF5338"/>
    <w:rsid w:val="00CE3BA7"/>
    <w:rsid w:val="00D10026"/>
    <w:rsid w:val="00D4297C"/>
    <w:rsid w:val="00D43687"/>
    <w:rsid w:val="00D541AA"/>
    <w:rsid w:val="00DC66D2"/>
    <w:rsid w:val="00DF03B8"/>
    <w:rsid w:val="00DF142F"/>
    <w:rsid w:val="00E25D67"/>
    <w:rsid w:val="00E828D2"/>
    <w:rsid w:val="00E93A6A"/>
    <w:rsid w:val="00EC3438"/>
    <w:rsid w:val="00EE70C7"/>
    <w:rsid w:val="00F17146"/>
    <w:rsid w:val="00F74C9C"/>
    <w:rsid w:val="00FB5190"/>
    <w:rsid w:val="015C2DA9"/>
    <w:rsid w:val="02923CB1"/>
    <w:rsid w:val="0B620AF6"/>
    <w:rsid w:val="117015F8"/>
    <w:rsid w:val="1177941F"/>
    <w:rsid w:val="13136480"/>
    <w:rsid w:val="147ED6F7"/>
    <w:rsid w:val="1CC615D2"/>
    <w:rsid w:val="1F57D50D"/>
    <w:rsid w:val="21748F8C"/>
    <w:rsid w:val="2AEDAB02"/>
    <w:rsid w:val="2C5786F5"/>
    <w:rsid w:val="2EF174BA"/>
    <w:rsid w:val="2F75A6DC"/>
    <w:rsid w:val="34CA419E"/>
    <w:rsid w:val="3553008C"/>
    <w:rsid w:val="38589303"/>
    <w:rsid w:val="4CB30070"/>
    <w:rsid w:val="4D1616EF"/>
    <w:rsid w:val="4F9F0221"/>
    <w:rsid w:val="606BC901"/>
    <w:rsid w:val="647F3349"/>
    <w:rsid w:val="697283C1"/>
    <w:rsid w:val="69F982EA"/>
    <w:rsid w:val="73FCF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980EE"/>
  <w15:docId w15:val="{40C8020E-3237-46B8-B7E5-507DCAB1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styleId="HeaderChar" w:customStyle="1">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styleId="FooterChar" w:customStyle="1">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styleId="CommentTextChar" w:customStyle="1">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styleId="CommentSubjectChar" w:customStyle="1">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dodakn.org"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settings" Target="settings.xml" Id="rId4" /><Relationship Type="http://schemas.openxmlformats.org/officeDocument/2006/relationships/hyperlink" Target="https://data.pointblue.org/apps/rail/" TargetMode="External" Id="rId9" /><Relationship Type="http://schemas.openxmlformats.org/officeDocument/2006/relationships/footer" Target="footer2.xml" Id="rId14" /><Relationship Type="http://schemas.openxmlformats.org/officeDocument/2006/relationships/hyperlink" Target="https://ebird.org/GuideMe?cmd=changeLocation" TargetMode="External" Id="Rc2ea123e79764e57" /></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DoD AKN User Guide Template 20230222crg.dotx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Caitlyn Gillespie</dc:creator>
  <keywords/>
  <dc:description/>
  <lastModifiedBy>Dianne Miller</lastModifiedBy>
  <revision>6</revision>
  <dcterms:created xsi:type="dcterms:W3CDTF">2023-04-17T21:23:00.0000000Z</dcterms:created>
  <dcterms:modified xsi:type="dcterms:W3CDTF">2023-05-19T16:59:58.1899435Z</dcterms:modified>
</coreProperties>
</file>